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38F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Town of Elk Mound</w:t>
      </w:r>
    </w:p>
    <w:p w:rsidR="007D7A9B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Office of the Clerk</w:t>
      </w:r>
    </w:p>
    <w:p w:rsidR="007D7A9B" w:rsidRPr="007D7A9B" w:rsidRDefault="007D7A9B" w:rsidP="007D7A9B">
      <w:pPr>
        <w:jc w:val="center"/>
        <w:rPr>
          <w:sz w:val="36"/>
          <w:szCs w:val="36"/>
        </w:rPr>
      </w:pPr>
      <w:r w:rsidRPr="007D7A9B">
        <w:rPr>
          <w:sz w:val="36"/>
          <w:szCs w:val="36"/>
        </w:rPr>
        <w:t>Notice of Voting Equipment Audit</w:t>
      </w:r>
    </w:p>
    <w:p w:rsidR="007D7A9B" w:rsidRPr="007D7A9B" w:rsidRDefault="007D7A9B">
      <w:pPr>
        <w:rPr>
          <w:sz w:val="24"/>
          <w:szCs w:val="24"/>
        </w:rPr>
      </w:pPr>
    </w:p>
    <w:p w:rsidR="007D7A9B" w:rsidRPr="007D7A9B" w:rsidRDefault="007D7A9B">
      <w:pPr>
        <w:rPr>
          <w:sz w:val="24"/>
          <w:szCs w:val="24"/>
        </w:rPr>
      </w:pPr>
      <w:r w:rsidRPr="007D7A9B">
        <w:rPr>
          <w:sz w:val="24"/>
          <w:szCs w:val="24"/>
        </w:rPr>
        <w:t xml:space="preserve">NOTICE IS </w:t>
      </w:r>
      <w:r>
        <w:rPr>
          <w:sz w:val="24"/>
          <w:szCs w:val="24"/>
        </w:rPr>
        <w:t xml:space="preserve">HEREBY GIVEN </w:t>
      </w:r>
      <w:r w:rsidRPr="007D7A9B">
        <w:rPr>
          <w:sz w:val="24"/>
          <w:szCs w:val="24"/>
        </w:rPr>
        <w:t xml:space="preserve">that pursuant to Wis. Stat. </w:t>
      </w:r>
      <w:r>
        <w:rPr>
          <w:sz w:val="24"/>
          <w:szCs w:val="24"/>
        </w:rPr>
        <w:t xml:space="preserve"> 7.08 and the Help America</w:t>
      </w:r>
      <w:r w:rsidRPr="007D7A9B">
        <w:rPr>
          <w:sz w:val="24"/>
          <w:szCs w:val="24"/>
        </w:rPr>
        <w:t xml:space="preserve"> Vote Act of 2002 (5</w:t>
      </w:r>
      <w:r>
        <w:rPr>
          <w:sz w:val="24"/>
          <w:szCs w:val="24"/>
        </w:rPr>
        <w:t>2 U.S.C. SS</w:t>
      </w:r>
      <w:r w:rsidRPr="007D7A9B">
        <w:rPr>
          <w:sz w:val="24"/>
          <w:szCs w:val="24"/>
        </w:rPr>
        <w:t xml:space="preserve"> 21081, the Town of Elk Mound will conduct a voting sys</w:t>
      </w:r>
      <w:r w:rsidR="005B7ACF">
        <w:rPr>
          <w:sz w:val="24"/>
          <w:szCs w:val="24"/>
        </w:rPr>
        <w:t>tem audit on Monday, December 3, 2018 at 8 a.m</w:t>
      </w:r>
      <w:r w:rsidRPr="007D7A9B">
        <w:rPr>
          <w:sz w:val="24"/>
          <w:szCs w:val="24"/>
        </w:rPr>
        <w:t xml:space="preserve">. at the Dunn County Clerk’s Office </w:t>
      </w:r>
      <w:r>
        <w:rPr>
          <w:sz w:val="24"/>
          <w:szCs w:val="24"/>
        </w:rPr>
        <w:t>located at 800 Wilson Avenue, M</w:t>
      </w:r>
      <w:r w:rsidRPr="007D7A9B">
        <w:rPr>
          <w:sz w:val="24"/>
          <w:szCs w:val="24"/>
        </w:rPr>
        <w:t>e</w:t>
      </w:r>
      <w:r>
        <w:rPr>
          <w:sz w:val="24"/>
          <w:szCs w:val="24"/>
        </w:rPr>
        <w:t>n</w:t>
      </w:r>
      <w:r w:rsidRPr="007D7A9B">
        <w:rPr>
          <w:sz w:val="24"/>
          <w:szCs w:val="24"/>
        </w:rPr>
        <w:t>omonie, WI.  The reporting unit</w:t>
      </w:r>
      <w:r w:rsidR="00B74B06">
        <w:rPr>
          <w:sz w:val="24"/>
          <w:szCs w:val="24"/>
        </w:rPr>
        <w:t>s to be audited are</w:t>
      </w:r>
      <w:r w:rsidRPr="007D7A9B">
        <w:rPr>
          <w:sz w:val="24"/>
          <w:szCs w:val="24"/>
        </w:rPr>
        <w:t xml:space="preserve"> Wards 1, 2 and 3, which utilizes the Optech Insight and the Dominion (Sequoia) Edge voting systems.  The reporting unit and contests were randomly selected by the Wisconsin Elections Commission.</w:t>
      </w:r>
    </w:p>
    <w:p w:rsidR="007D7A9B" w:rsidRPr="007D7A9B" w:rsidRDefault="007D7A9B">
      <w:pPr>
        <w:rPr>
          <w:sz w:val="24"/>
          <w:szCs w:val="24"/>
        </w:rPr>
      </w:pPr>
    </w:p>
    <w:p w:rsidR="007D7A9B" w:rsidRDefault="005B7ACF">
      <w:r>
        <w:t>Posted this  1</w:t>
      </w:r>
      <w:r w:rsidRPr="005B7ACF">
        <w:rPr>
          <w:vertAlign w:val="superscript"/>
        </w:rPr>
        <w:t>st</w:t>
      </w:r>
      <w:r>
        <w:t xml:space="preserve"> day of December </w:t>
      </w:r>
      <w:bookmarkStart w:id="0" w:name="_GoBack"/>
      <w:bookmarkEnd w:id="0"/>
      <w:r w:rsidR="007D7A9B">
        <w:t>, 2018</w:t>
      </w:r>
    </w:p>
    <w:p w:rsidR="007D7A9B" w:rsidRDefault="007D7A9B">
      <w:r>
        <w:t>Carolyn Loechler, Clerk</w:t>
      </w:r>
    </w:p>
    <w:p w:rsidR="007D7A9B" w:rsidRDefault="007D7A9B">
      <w:r>
        <w:t>715-505-6030</w:t>
      </w:r>
    </w:p>
    <w:p w:rsidR="007D7A9B" w:rsidRDefault="005B7ACF">
      <w:hyperlink r:id="rId5" w:history="1">
        <w:r w:rsidR="007D7A9B" w:rsidRPr="0077099C">
          <w:rPr>
            <w:rStyle w:val="Hyperlink"/>
          </w:rPr>
          <w:t>dclrentals@gmail.com</w:t>
        </w:r>
      </w:hyperlink>
    </w:p>
    <w:p w:rsidR="007D7A9B" w:rsidRDefault="007D7A9B"/>
    <w:sectPr w:rsidR="007D7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A9B"/>
    <w:rsid w:val="005B7ACF"/>
    <w:rsid w:val="007D7A9B"/>
    <w:rsid w:val="00B74B06"/>
    <w:rsid w:val="00D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A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A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clrental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2018-12-03T12:58:00Z</dcterms:created>
  <dcterms:modified xsi:type="dcterms:W3CDTF">2018-12-03T12:58:00Z</dcterms:modified>
</cp:coreProperties>
</file>