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2226" w14:textId="5CE9FC0C" w:rsidR="00166EFA" w:rsidRDefault="00166EFA" w:rsidP="00E80BC1">
      <w:pPr>
        <w:jc w:val="center"/>
        <w:rPr>
          <w:sz w:val="32"/>
          <w:szCs w:val="32"/>
        </w:rPr>
      </w:pPr>
      <w:r w:rsidRPr="006E0518">
        <w:rPr>
          <w:sz w:val="32"/>
          <w:szCs w:val="32"/>
        </w:rPr>
        <w:t xml:space="preserve">Town of Elk Mound </w:t>
      </w:r>
      <w:r w:rsidR="000031E8">
        <w:rPr>
          <w:sz w:val="32"/>
          <w:szCs w:val="32"/>
        </w:rPr>
        <w:t xml:space="preserve">Joint </w:t>
      </w:r>
      <w:r w:rsidRPr="006E0518">
        <w:rPr>
          <w:sz w:val="32"/>
          <w:szCs w:val="32"/>
        </w:rPr>
        <w:t>Plan Commission</w:t>
      </w:r>
      <w:r w:rsidR="000031E8">
        <w:rPr>
          <w:sz w:val="32"/>
          <w:szCs w:val="32"/>
        </w:rPr>
        <w:t xml:space="preserve"> and</w:t>
      </w:r>
      <w:r w:rsidRPr="006E0518">
        <w:rPr>
          <w:sz w:val="32"/>
          <w:szCs w:val="32"/>
        </w:rPr>
        <w:t xml:space="preserve"> </w:t>
      </w:r>
      <w:r w:rsidR="000031E8">
        <w:rPr>
          <w:sz w:val="32"/>
          <w:szCs w:val="32"/>
        </w:rPr>
        <w:t xml:space="preserve">Board </w:t>
      </w:r>
      <w:r w:rsidRPr="006E0518">
        <w:rPr>
          <w:sz w:val="32"/>
          <w:szCs w:val="32"/>
        </w:rPr>
        <w:t>Meeting Minutes</w:t>
      </w:r>
    </w:p>
    <w:p w14:paraId="1CA9FAA0" w14:textId="026D390A" w:rsidR="00166EFA" w:rsidRPr="001F4992" w:rsidRDefault="000031E8" w:rsidP="00E80BC1">
      <w:pPr>
        <w:jc w:val="center"/>
        <w:rPr>
          <w:sz w:val="32"/>
          <w:szCs w:val="32"/>
        </w:rPr>
      </w:pPr>
      <w:r>
        <w:rPr>
          <w:sz w:val="32"/>
          <w:szCs w:val="32"/>
        </w:rPr>
        <w:t>9/12/19</w:t>
      </w:r>
    </w:p>
    <w:p w14:paraId="3C021D20" w14:textId="26AA2235" w:rsidR="000031E8" w:rsidRDefault="00AB02F7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Chairman </w:t>
      </w:r>
      <w:r w:rsidR="000031E8">
        <w:rPr>
          <w:sz w:val="24"/>
          <w:szCs w:val="24"/>
        </w:rPr>
        <w:t>Elton Christopherson</w:t>
      </w:r>
      <w:r>
        <w:rPr>
          <w:sz w:val="24"/>
          <w:szCs w:val="24"/>
        </w:rPr>
        <w:t xml:space="preserve"> </w:t>
      </w:r>
      <w:r w:rsidR="00CD778C">
        <w:rPr>
          <w:sz w:val="24"/>
          <w:szCs w:val="24"/>
        </w:rPr>
        <w:t>cal</w:t>
      </w:r>
      <w:r w:rsidR="00CD38DC">
        <w:rPr>
          <w:sz w:val="24"/>
          <w:szCs w:val="24"/>
        </w:rPr>
        <w:t xml:space="preserve">led the meeting to order at </w:t>
      </w:r>
      <w:r w:rsidR="000031E8">
        <w:rPr>
          <w:sz w:val="24"/>
          <w:szCs w:val="24"/>
        </w:rPr>
        <w:t>6:00</w:t>
      </w:r>
      <w:r w:rsidR="00166EFA">
        <w:rPr>
          <w:sz w:val="24"/>
          <w:szCs w:val="24"/>
        </w:rPr>
        <w:t xml:space="preserve"> p.m.  The meeting notice was posted at the Elk Mound Town Hall, the Elk M</w:t>
      </w:r>
      <w:r w:rsidR="00E80BC1">
        <w:rPr>
          <w:sz w:val="24"/>
          <w:szCs w:val="24"/>
        </w:rPr>
        <w:t>ound Post Office and Independence State Bank</w:t>
      </w:r>
      <w:r w:rsidR="00B17DF0">
        <w:rPr>
          <w:sz w:val="24"/>
          <w:szCs w:val="24"/>
        </w:rPr>
        <w:t xml:space="preserve"> and the Website. </w:t>
      </w:r>
      <w:r w:rsidR="00166EFA">
        <w:rPr>
          <w:sz w:val="24"/>
          <w:szCs w:val="24"/>
        </w:rPr>
        <w:t>All of the plan commi</w:t>
      </w:r>
      <w:r w:rsidR="00E80BC1">
        <w:rPr>
          <w:sz w:val="24"/>
          <w:szCs w:val="24"/>
        </w:rPr>
        <w:t>ssion board members</w:t>
      </w:r>
      <w:r w:rsidR="000031E8">
        <w:rPr>
          <w:sz w:val="24"/>
          <w:szCs w:val="24"/>
        </w:rPr>
        <w:t xml:space="preserve"> and town board members</w:t>
      </w:r>
      <w:r w:rsidR="00DB532E">
        <w:rPr>
          <w:sz w:val="24"/>
          <w:szCs w:val="24"/>
        </w:rPr>
        <w:t xml:space="preserve"> were present.</w:t>
      </w:r>
      <w:r w:rsidR="00166EFA">
        <w:rPr>
          <w:sz w:val="24"/>
          <w:szCs w:val="24"/>
        </w:rPr>
        <w:t xml:space="preserve">  </w:t>
      </w:r>
      <w:r w:rsidR="00753B17">
        <w:rPr>
          <w:sz w:val="24"/>
          <w:szCs w:val="24"/>
        </w:rPr>
        <w:t>The meeting was called f</w:t>
      </w:r>
      <w:r w:rsidR="00E80BC1">
        <w:rPr>
          <w:sz w:val="24"/>
          <w:szCs w:val="24"/>
        </w:rPr>
        <w:t xml:space="preserve">or the purpose of </w:t>
      </w:r>
      <w:r w:rsidR="00B17DF0">
        <w:rPr>
          <w:sz w:val="24"/>
          <w:szCs w:val="24"/>
        </w:rPr>
        <w:t>r</w:t>
      </w:r>
      <w:r w:rsidR="00310F7A">
        <w:rPr>
          <w:sz w:val="24"/>
          <w:szCs w:val="24"/>
        </w:rPr>
        <w:t>eviewing</w:t>
      </w:r>
      <w:r w:rsidR="000031E8">
        <w:rPr>
          <w:sz w:val="24"/>
          <w:szCs w:val="24"/>
        </w:rPr>
        <w:t xml:space="preserve"> the zoning ordinance.</w:t>
      </w:r>
    </w:p>
    <w:p w14:paraId="67EF0A0B" w14:textId="69079831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>Jeff Klemp read the ordinances and the following changes were made:</w:t>
      </w:r>
    </w:p>
    <w:p w14:paraId="63669146" w14:textId="733D0BF6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>Districts: Currently there are 9 districts in our land use plan.  Attorney Jarchow suggested narrowing that down to 7.  At the August meeting a motion was made to adopt 7 of the 9.  The board eliminated all of the enumeration in the ordinance.</w:t>
      </w:r>
    </w:p>
    <w:p w14:paraId="0800CF29" w14:textId="3A264D70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The map will be filed in the office of the Town Clerk and the Dunn County Zoning Administrator. </w:t>
      </w:r>
    </w:p>
    <w:p w14:paraId="6A75A424" w14:textId="5797AA37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>The language has been changed in Section 2, Part 1 and 2.</w:t>
      </w:r>
    </w:p>
    <w:p w14:paraId="7069E3EF" w14:textId="78983868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>Section 3-Definitions: The Town Clerk will get the Dunn County Zoning Ordinance definitions from Dunn County.</w:t>
      </w:r>
    </w:p>
    <w:p w14:paraId="02B8DCC1" w14:textId="730AFE12" w:rsidR="000031E8" w:rsidRDefault="000031E8" w:rsidP="006E0518">
      <w:pPr>
        <w:rPr>
          <w:sz w:val="24"/>
          <w:szCs w:val="24"/>
        </w:rPr>
      </w:pPr>
      <w:r>
        <w:rPr>
          <w:sz w:val="24"/>
          <w:szCs w:val="24"/>
        </w:rPr>
        <w:t>Under General Provisions there were not any changes.</w:t>
      </w:r>
    </w:p>
    <w:p w14:paraId="2179BCBA" w14:textId="18A8AF05" w:rsidR="00753B17" w:rsidRPr="00E50C0C" w:rsidRDefault="00600EC6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Kevin Gilbertson made a motion to adjourn the meeting. Don Schley seconded the motion.  Motion carried.  </w:t>
      </w:r>
      <w:r w:rsidR="00B17DF0">
        <w:rPr>
          <w:sz w:val="24"/>
          <w:szCs w:val="24"/>
        </w:rPr>
        <w:t xml:space="preserve">  The meeting </w:t>
      </w:r>
      <w:r w:rsidR="00310F7A">
        <w:rPr>
          <w:sz w:val="24"/>
          <w:szCs w:val="24"/>
        </w:rPr>
        <w:t xml:space="preserve">adjourned at </w:t>
      </w:r>
      <w:r>
        <w:rPr>
          <w:sz w:val="24"/>
          <w:szCs w:val="24"/>
        </w:rPr>
        <w:t>6:00</w:t>
      </w:r>
      <w:bookmarkStart w:id="0" w:name="_GoBack"/>
      <w:bookmarkEnd w:id="0"/>
      <w:r w:rsidR="00115C2B">
        <w:rPr>
          <w:sz w:val="24"/>
          <w:szCs w:val="24"/>
        </w:rPr>
        <w:t xml:space="preserve"> </w:t>
      </w:r>
      <w:r w:rsidR="00E80BC1">
        <w:rPr>
          <w:sz w:val="24"/>
          <w:szCs w:val="24"/>
        </w:rPr>
        <w:t xml:space="preserve">p.m. </w:t>
      </w:r>
    </w:p>
    <w:p w14:paraId="5649E890" w14:textId="77777777" w:rsidR="00753B17" w:rsidRPr="00E80BC1" w:rsidRDefault="00E80BC1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 xml:space="preserve">Respectfully </w:t>
      </w:r>
      <w:r w:rsidR="00753B17" w:rsidRPr="00E80BC1">
        <w:rPr>
          <w:i/>
          <w:sz w:val="24"/>
          <w:szCs w:val="24"/>
        </w:rPr>
        <w:t>Submitted by,</w:t>
      </w:r>
    </w:p>
    <w:p w14:paraId="6C6BB09B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Carolyn Loechler, Clerk</w:t>
      </w:r>
    </w:p>
    <w:p w14:paraId="7A631168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Town of Elk Mound</w:t>
      </w:r>
    </w:p>
    <w:p w14:paraId="459FC096" w14:textId="158133B0" w:rsidR="0061628D" w:rsidRPr="00E80BC1" w:rsidRDefault="00600EC6" w:rsidP="00753B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September 16</w:t>
      </w:r>
      <w:r w:rsidR="00115C2B">
        <w:rPr>
          <w:i/>
          <w:sz w:val="24"/>
          <w:szCs w:val="24"/>
        </w:rPr>
        <w:t>, 2019</w:t>
      </w:r>
    </w:p>
    <w:p w14:paraId="1CAC136F" w14:textId="77777777" w:rsidR="006E0518" w:rsidRPr="00E80BC1" w:rsidRDefault="006E0518" w:rsidP="006E0518">
      <w:pPr>
        <w:rPr>
          <w:i/>
          <w:sz w:val="24"/>
          <w:szCs w:val="24"/>
        </w:rPr>
      </w:pPr>
    </w:p>
    <w:p w14:paraId="1072541B" w14:textId="77777777" w:rsidR="006E0518" w:rsidRDefault="006E0518"/>
    <w:sectPr w:rsidR="006E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9CB"/>
    <w:multiLevelType w:val="hybridMultilevel"/>
    <w:tmpl w:val="D5F8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5C3"/>
    <w:multiLevelType w:val="hybridMultilevel"/>
    <w:tmpl w:val="54E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8"/>
    <w:rsid w:val="000031E8"/>
    <w:rsid w:val="000D10FB"/>
    <w:rsid w:val="00115C2B"/>
    <w:rsid w:val="00130519"/>
    <w:rsid w:val="00166EFA"/>
    <w:rsid w:val="001F4992"/>
    <w:rsid w:val="00212799"/>
    <w:rsid w:val="0021589A"/>
    <w:rsid w:val="002E2771"/>
    <w:rsid w:val="002E3567"/>
    <w:rsid w:val="00310F7A"/>
    <w:rsid w:val="00335326"/>
    <w:rsid w:val="00600EC6"/>
    <w:rsid w:val="0061628D"/>
    <w:rsid w:val="006E0518"/>
    <w:rsid w:val="00753B17"/>
    <w:rsid w:val="007F0E58"/>
    <w:rsid w:val="008C6588"/>
    <w:rsid w:val="009A56EC"/>
    <w:rsid w:val="00A66899"/>
    <w:rsid w:val="00AB02F7"/>
    <w:rsid w:val="00AF7576"/>
    <w:rsid w:val="00B17DF0"/>
    <w:rsid w:val="00C46ECB"/>
    <w:rsid w:val="00C55E9E"/>
    <w:rsid w:val="00C8249F"/>
    <w:rsid w:val="00C87C59"/>
    <w:rsid w:val="00C9625B"/>
    <w:rsid w:val="00CD38DC"/>
    <w:rsid w:val="00CD778C"/>
    <w:rsid w:val="00DB532E"/>
    <w:rsid w:val="00E30604"/>
    <w:rsid w:val="00E468C3"/>
    <w:rsid w:val="00E50C0C"/>
    <w:rsid w:val="00E80BC1"/>
    <w:rsid w:val="00ED18DD"/>
    <w:rsid w:val="00EF5EB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46D3"/>
  <w15:docId w15:val="{B35E852D-3C63-4959-A100-A1BC4E4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Carolyn loechler</cp:lastModifiedBy>
  <cp:revision>2</cp:revision>
  <cp:lastPrinted>2019-08-19T16:48:00Z</cp:lastPrinted>
  <dcterms:created xsi:type="dcterms:W3CDTF">2019-10-08T13:44:00Z</dcterms:created>
  <dcterms:modified xsi:type="dcterms:W3CDTF">2019-10-08T13:44:00Z</dcterms:modified>
</cp:coreProperties>
</file>