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795777" w14:textId="108289FD" w:rsidR="00D86102" w:rsidRPr="00CB15E6" w:rsidRDefault="00430809" w:rsidP="00CB15E6">
      <w:pPr>
        <w:jc w:val="center"/>
        <w:rPr>
          <w:sz w:val="28"/>
          <w:szCs w:val="28"/>
        </w:rPr>
      </w:pPr>
      <w:r w:rsidRPr="001E5892">
        <w:rPr>
          <w:sz w:val="28"/>
          <w:szCs w:val="28"/>
        </w:rPr>
        <w:t xml:space="preserve">Town Board and </w:t>
      </w:r>
      <w:r w:rsidR="00D86102" w:rsidRPr="001E5892">
        <w:rPr>
          <w:sz w:val="28"/>
          <w:szCs w:val="28"/>
        </w:rPr>
        <w:t>Plan Commission Meeting 3-24-2022 6 p.m.</w:t>
      </w:r>
    </w:p>
    <w:p w14:paraId="407B5198" w14:textId="7BBFF327" w:rsidR="00D86102" w:rsidRDefault="00CE5A0D">
      <w:r>
        <w:t xml:space="preserve">Plan commission chairman </w:t>
      </w:r>
      <w:r w:rsidR="00D86102">
        <w:t xml:space="preserve">Kevin Gilbertson called the meeting to order at 6 p.m.  The meeting was noticed at the Town Hall, Web Site, ISB and the website.  </w:t>
      </w:r>
    </w:p>
    <w:p w14:paraId="2E8B1E36" w14:textId="0E28AA16" w:rsidR="00D86102" w:rsidRDefault="00D86102">
      <w:r>
        <w:t>Board members present were Tony Christopherson, Jeffrey Klemp, Dennis Rhead and Carolyn Loechler.  Plan</w:t>
      </w:r>
      <w:r w:rsidR="00694AE7">
        <w:t xml:space="preserve"> board</w:t>
      </w:r>
      <w:r>
        <w:t xml:space="preserve"> members present were Kevin Gilbertson, Marvin Michels, Jeffrey Klemp</w:t>
      </w:r>
      <w:r w:rsidR="00A850FD">
        <w:t>, Joe Nelsen</w:t>
      </w:r>
      <w:r>
        <w:t xml:space="preserve"> and Keith Meyers. </w:t>
      </w:r>
    </w:p>
    <w:p w14:paraId="14914342" w14:textId="56744CD1" w:rsidR="00D86102" w:rsidRDefault="00D86102">
      <w:r>
        <w:t xml:space="preserve">The meeting was called to order to discuss the Subdivision </w:t>
      </w:r>
      <w:r w:rsidR="00CB15E6">
        <w:t>O</w:t>
      </w:r>
      <w:r>
        <w:t>rdinan</w:t>
      </w:r>
      <w:r w:rsidR="00694AE7">
        <w:t xml:space="preserve">ce and </w:t>
      </w:r>
      <w:r w:rsidR="00CE5A0D">
        <w:t xml:space="preserve">whether the Bergh Subdivision is in compliance with the Town of Elk Mound Subdivision Ordinance. </w:t>
      </w:r>
    </w:p>
    <w:p w14:paraId="44990867" w14:textId="1E806A74" w:rsidR="00694AE7" w:rsidRDefault="00EC46C5">
      <w:r>
        <w:t xml:space="preserve">Tony </w:t>
      </w:r>
      <w:r w:rsidR="00694AE7">
        <w:t xml:space="preserve">Christopherson </w:t>
      </w:r>
      <w:r>
        <w:t xml:space="preserve">asked whether </w:t>
      </w:r>
      <w:r w:rsidR="00694AE7">
        <w:t>the plan board would</w:t>
      </w:r>
      <w:r>
        <w:t xml:space="preserve"> be in favor of</w:t>
      </w:r>
      <w:r w:rsidR="00694AE7">
        <w:t xml:space="preserve"> changing our ordinance </w:t>
      </w:r>
      <w:r w:rsidR="00CB15E6">
        <w:t>to 1.5-acre</w:t>
      </w:r>
      <w:r>
        <w:t xml:space="preserve"> vs 2.5 </w:t>
      </w:r>
      <w:r w:rsidR="00CB15E6">
        <w:t>acre minimum</w:t>
      </w:r>
      <w:r w:rsidR="00694AE7">
        <w:t xml:space="preserve"> in the subdivision ordinance. </w:t>
      </w:r>
    </w:p>
    <w:p w14:paraId="764282A5" w14:textId="05CC7C98" w:rsidR="00694AE7" w:rsidRPr="005E5E38" w:rsidRDefault="00694AE7">
      <w:pPr>
        <w:rPr>
          <w:b/>
          <w:bCs/>
        </w:rPr>
      </w:pPr>
      <w:r w:rsidRPr="005E5E38">
        <w:rPr>
          <w:b/>
          <w:bCs/>
        </w:rPr>
        <w:t xml:space="preserve">The following conditions will need to be met by Romaine Bergh in order for the plan commission to pass this major subdivision on to the town board. </w:t>
      </w:r>
    </w:p>
    <w:p w14:paraId="1C882C7B" w14:textId="3788FE87" w:rsidR="00870E47" w:rsidRDefault="005E5E38">
      <w:r>
        <w:t xml:space="preserve">The </w:t>
      </w:r>
      <w:r w:rsidR="00CE5A0D">
        <w:t xml:space="preserve">conditional </w:t>
      </w:r>
      <w:r>
        <w:t>v</w:t>
      </w:r>
      <w:r w:rsidR="00694AE7" w:rsidRPr="00694AE7">
        <w:t xml:space="preserve">ariance </w:t>
      </w:r>
      <w:r>
        <w:t xml:space="preserve">needs </w:t>
      </w:r>
      <w:r w:rsidR="00694AE7" w:rsidRPr="00694AE7">
        <w:t xml:space="preserve">to </w:t>
      </w:r>
      <w:r w:rsidRPr="00694AE7">
        <w:t>put residential</w:t>
      </w:r>
      <w:r>
        <w:t xml:space="preserve"> development </w:t>
      </w:r>
      <w:r w:rsidRPr="00694AE7">
        <w:t>into</w:t>
      </w:r>
      <w:r w:rsidR="00694AE7" w:rsidRPr="00694AE7">
        <w:t xml:space="preserve"> </w:t>
      </w:r>
      <w:r>
        <w:t xml:space="preserve">a </w:t>
      </w:r>
      <w:r w:rsidR="00694AE7" w:rsidRPr="00694AE7">
        <w:t>commercial</w:t>
      </w:r>
      <w:r>
        <w:t xml:space="preserve"> land use plan</w:t>
      </w:r>
      <w:r w:rsidR="00694AE7" w:rsidRPr="00694AE7">
        <w:t xml:space="preserve">.  </w:t>
      </w:r>
      <w:r>
        <w:t>There will not be any</w:t>
      </w:r>
      <w:r w:rsidR="00694AE7" w:rsidRPr="00694AE7">
        <w:t xml:space="preserve"> conservation credits allowed in a commercial plan.  </w:t>
      </w:r>
    </w:p>
    <w:p w14:paraId="272B3D67" w14:textId="63B6B952" w:rsidR="00870E47" w:rsidRDefault="00870E47">
      <w:r>
        <w:t xml:space="preserve">The cul de sac has to be 87.5 ft radius </w:t>
      </w:r>
      <w:r w:rsidR="005E5E38">
        <w:t xml:space="preserve">per the Town of Elk Mound Road Ordinance. </w:t>
      </w:r>
    </w:p>
    <w:p w14:paraId="71B8F3AC" w14:textId="0C166F9B" w:rsidR="00870E47" w:rsidRDefault="005E5E38">
      <w:r>
        <w:t xml:space="preserve">The Town of Elk Mound will allow </w:t>
      </w:r>
      <w:r w:rsidR="00870E47">
        <w:t xml:space="preserve">1.55 acres per lot. </w:t>
      </w:r>
    </w:p>
    <w:p w14:paraId="586B1350" w14:textId="7E909F2E" w:rsidR="000E36C8" w:rsidRDefault="005E5E38">
      <w:r>
        <w:t>The p</w:t>
      </w:r>
      <w:r w:rsidR="000E36C8">
        <w:t>referred land use is commercial.   Page 6 2.8 of the ordinance</w:t>
      </w:r>
      <w:r>
        <w:t xml:space="preserve"> states that the Town of Elk Mound cannot allow a major subdivision plat unless it conforms with the land use plan. </w:t>
      </w:r>
      <w:r w:rsidR="000E36C8">
        <w:t xml:space="preserve">  </w:t>
      </w:r>
      <w:r>
        <w:t xml:space="preserve">The Plan Commission will not accept his plan as presented. </w:t>
      </w:r>
      <w:r w:rsidR="00AF4D97">
        <w:t xml:space="preserve">  </w:t>
      </w:r>
      <w:r w:rsidR="00CE5A0D">
        <w:t>His options are to present a</w:t>
      </w:r>
      <w:r w:rsidR="00AF4D97">
        <w:t xml:space="preserve"> separate variance for each part of the ordinance that he needs to change.  </w:t>
      </w:r>
    </w:p>
    <w:p w14:paraId="0E6D5AD4" w14:textId="30414A9F" w:rsidR="00AF4D97" w:rsidRDefault="00AF4D97">
      <w:r>
        <w:t xml:space="preserve">Variance for page 6 section 2.8.  </w:t>
      </w:r>
    </w:p>
    <w:p w14:paraId="53D8820A" w14:textId="53655BB4" w:rsidR="00AF4D97" w:rsidRDefault="00AF4D97">
      <w:r>
        <w:t xml:space="preserve">Next decision would to be apply conditions on the variance.  </w:t>
      </w:r>
    </w:p>
    <w:p w14:paraId="4782B7C3" w14:textId="77777777" w:rsidR="004B0E9F" w:rsidRDefault="00AF4D97">
      <w:r>
        <w:t xml:space="preserve">No conservations credits on a commercial use.  </w:t>
      </w:r>
    </w:p>
    <w:p w14:paraId="2B60F25A" w14:textId="77777777" w:rsidR="00C126B8" w:rsidRDefault="004B0E9F">
      <w:r>
        <w:t xml:space="preserve">He would need a </w:t>
      </w:r>
      <w:r w:rsidR="00DF74E5">
        <w:t>v</w:t>
      </w:r>
      <w:r>
        <w:t xml:space="preserve">ariance to the lot size.  </w:t>
      </w:r>
    </w:p>
    <w:p w14:paraId="799D81DA" w14:textId="0CF635AF" w:rsidR="004B0E9F" w:rsidRDefault="00CB15E6">
      <w:r>
        <w:t>The Town of Elk Mound may allow 12</w:t>
      </w:r>
      <w:r w:rsidR="00C126B8">
        <w:t xml:space="preserve"> </w:t>
      </w:r>
      <w:r w:rsidR="00CE5A0D">
        <w:t xml:space="preserve">lots at </w:t>
      </w:r>
      <w:r w:rsidR="00C126B8">
        <w:t>1.55 acres</w:t>
      </w:r>
      <w:r w:rsidR="00CE5A0D">
        <w:t xml:space="preserve"> </w:t>
      </w:r>
      <w:r>
        <w:t xml:space="preserve">which </w:t>
      </w:r>
      <w:r w:rsidR="00CE5A0D">
        <w:t xml:space="preserve">would be </w:t>
      </w:r>
      <w:r>
        <w:t>a plan</w:t>
      </w:r>
      <w:r w:rsidR="00C126B8">
        <w:t xml:space="preserve"> with 10 to 12 lots</w:t>
      </w:r>
      <w:r>
        <w:t>.</w:t>
      </w:r>
    </w:p>
    <w:p w14:paraId="29C07193" w14:textId="3F64D365" w:rsidR="00CE5A0D" w:rsidRDefault="00CE5A0D">
      <w:r>
        <w:t xml:space="preserve">Before we grant the variances, we will ask him to clean up his other subdivisions in the Town of Elk Mound (address). </w:t>
      </w:r>
    </w:p>
    <w:p w14:paraId="582BF1AD" w14:textId="326709ED" w:rsidR="005A7919" w:rsidRDefault="005A7919">
      <w:r>
        <w:t>Marvin Michels made a motion to adjourn</w:t>
      </w:r>
      <w:r w:rsidR="00CB15E6">
        <w:t xml:space="preserve">.  </w:t>
      </w:r>
      <w:r>
        <w:t xml:space="preserve">Joe Nelsen seconded the motion.  Motion carried.  The meeting adjourned at 7:30.  </w:t>
      </w:r>
    </w:p>
    <w:p w14:paraId="52284239" w14:textId="4263FF99" w:rsidR="00CB15E6" w:rsidRPr="00CB15E6" w:rsidRDefault="00CB15E6">
      <w:pPr>
        <w:rPr>
          <w:i/>
          <w:iCs/>
        </w:rPr>
      </w:pPr>
      <w:r w:rsidRPr="00CB15E6">
        <w:rPr>
          <w:i/>
          <w:iCs/>
        </w:rPr>
        <w:t>Respectfully submitted,</w:t>
      </w:r>
    </w:p>
    <w:p w14:paraId="11516AE0" w14:textId="3E857307" w:rsidR="00CB15E6" w:rsidRPr="00CB15E6" w:rsidRDefault="00CB15E6">
      <w:pPr>
        <w:rPr>
          <w:i/>
          <w:iCs/>
        </w:rPr>
      </w:pPr>
      <w:r w:rsidRPr="00CB15E6">
        <w:rPr>
          <w:i/>
          <w:iCs/>
        </w:rPr>
        <w:t>Carolyn Loechler, Clerk</w:t>
      </w:r>
    </w:p>
    <w:p w14:paraId="5977E1A0" w14:textId="6717A0D9" w:rsidR="00CB15E6" w:rsidRPr="00CB15E6" w:rsidRDefault="00CB15E6">
      <w:pPr>
        <w:rPr>
          <w:i/>
          <w:iCs/>
        </w:rPr>
      </w:pPr>
      <w:r w:rsidRPr="00CB15E6">
        <w:rPr>
          <w:i/>
          <w:iCs/>
        </w:rPr>
        <w:t>Town of Elk Mound</w:t>
      </w:r>
    </w:p>
    <w:p w14:paraId="014843A6" w14:textId="2B342BB2" w:rsidR="004B0E9F" w:rsidRPr="00CB15E6" w:rsidRDefault="00CB15E6">
      <w:pPr>
        <w:rPr>
          <w:i/>
          <w:iCs/>
        </w:rPr>
      </w:pPr>
      <w:r w:rsidRPr="00CB15E6">
        <w:rPr>
          <w:i/>
          <w:iCs/>
        </w:rPr>
        <w:t>March 28, 2022</w:t>
      </w:r>
    </w:p>
    <w:sectPr w:rsidR="004B0E9F" w:rsidRPr="00CB15E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102"/>
    <w:rsid w:val="00022BA8"/>
    <w:rsid w:val="000E36C8"/>
    <w:rsid w:val="001D3148"/>
    <w:rsid w:val="001E5892"/>
    <w:rsid w:val="00430809"/>
    <w:rsid w:val="004B0E9F"/>
    <w:rsid w:val="005A7919"/>
    <w:rsid w:val="005E5E38"/>
    <w:rsid w:val="00694AE7"/>
    <w:rsid w:val="008546F9"/>
    <w:rsid w:val="00870E47"/>
    <w:rsid w:val="00A850FD"/>
    <w:rsid w:val="00AF4D97"/>
    <w:rsid w:val="00C126B8"/>
    <w:rsid w:val="00CB15E6"/>
    <w:rsid w:val="00CE5A0D"/>
    <w:rsid w:val="00D86102"/>
    <w:rsid w:val="00DD4D58"/>
    <w:rsid w:val="00DF74E5"/>
    <w:rsid w:val="00E7482E"/>
    <w:rsid w:val="00EC4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17965"/>
  <w15:chartTrackingRefBased/>
  <w15:docId w15:val="{EB6C06A4-F8C3-43CD-9D19-67CCA9A05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cp:lastPrinted>2022-04-01T14:02:00Z</cp:lastPrinted>
  <dcterms:created xsi:type="dcterms:W3CDTF">2022-04-01T14:05:00Z</dcterms:created>
  <dcterms:modified xsi:type="dcterms:W3CDTF">2022-04-01T14:05:00Z</dcterms:modified>
</cp:coreProperties>
</file>