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9D06" w14:textId="77777777" w:rsidR="007147EF" w:rsidRPr="007147EF" w:rsidRDefault="007147EF" w:rsidP="007147EF">
      <w:pPr>
        <w:shd w:val="clear" w:color="auto" w:fill="FFFFDD"/>
        <w:spacing w:after="0" w:line="240" w:lineRule="auto"/>
        <w:rPr>
          <w:rFonts w:ascii="Calibri" w:eastAsia="Times New Roman" w:hAnsi="Calibri" w:cs="Calibri"/>
          <w:color w:val="000000"/>
          <w:sz w:val="25"/>
          <w:szCs w:val="25"/>
        </w:rPr>
      </w:pPr>
      <w:hyperlink r:id="rId4" w:tooltip="Statutes 19.21(3)" w:history="1">
        <w:r w:rsidRPr="007147EF">
          <w:rPr>
            <w:rFonts w:ascii="Calibri" w:eastAsia="Times New Roman" w:hAnsi="Calibri" w:cs="Calibri"/>
            <w:color w:val="426986"/>
            <w:sz w:val="25"/>
            <w:szCs w:val="25"/>
            <w:u w:val="single"/>
          </w:rPr>
          <w:t>19.21 (3)</w:t>
        </w:r>
      </w:hyperlink>
      <w:r w:rsidRPr="007147EF">
        <w:rPr>
          <w:rFonts w:ascii="Calibri" w:eastAsia="Times New Roman" w:hAnsi="Calibri" w:cs="Calibri"/>
          <w:color w:val="000000"/>
          <w:sz w:val="25"/>
          <w:szCs w:val="25"/>
        </w:rPr>
        <w:t> * </w:t>
      </w:r>
      <w:hyperlink r:id="rId5" w:tooltip="Town Law Forms Resolution_and_notice_to_State_Historical_Society_of_intent_to_destroy_records" w:history="1">
        <w:r w:rsidRPr="007147EF">
          <w:rPr>
            <w:rFonts w:ascii="Calibri" w:eastAsia="Times New Roman" w:hAnsi="Calibri" w:cs="Calibri"/>
            <w:color w:val="426986"/>
            <w:sz w:val="25"/>
            <w:szCs w:val="25"/>
            <w:u w:val="single"/>
          </w:rPr>
          <w:t>Resolution and notice to State Historical Society of intent to destroy records</w:t>
        </w:r>
      </w:hyperlink>
      <w:r w:rsidRPr="007147EF">
        <w:rPr>
          <w:rFonts w:ascii="Calibri" w:eastAsia="Times New Roman" w:hAnsi="Calibri" w:cs="Calibri"/>
          <w:color w:val="000000"/>
          <w:sz w:val="25"/>
          <w:szCs w:val="25"/>
        </w:rPr>
        <w:t>.</w:t>
      </w:r>
    </w:p>
    <w:p w14:paraId="4F5EEC4F" w14:textId="628E56A7" w:rsidR="007147EF" w:rsidRPr="007147EF" w:rsidRDefault="007147EF" w:rsidP="007147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5"/>
          <w:szCs w:val="25"/>
        </w:rPr>
      </w:pPr>
      <w:r w:rsidRPr="007147EF">
        <w:rPr>
          <w:rFonts w:ascii="Calibri" w:eastAsia="Times New Roman" w:hAnsi="Calibri" w:cs="Calibri"/>
          <w:color w:val="000000"/>
          <w:sz w:val="25"/>
          <w:szCs w:val="25"/>
        </w:rPr>
        <w:t>STATE OF WISCONSIN</w:t>
      </w:r>
      <w:r w:rsidRPr="007147EF">
        <w:rPr>
          <w:rFonts w:ascii="Calibri" w:eastAsia="Times New Roman" w:hAnsi="Calibri" w:cs="Calibri"/>
          <w:color w:val="000000"/>
          <w:sz w:val="25"/>
          <w:szCs w:val="25"/>
        </w:rPr>
        <w:br/>
        <w:t xml:space="preserve">Town of </w:t>
      </w:r>
      <w:r w:rsidR="0092301A">
        <w:rPr>
          <w:rFonts w:ascii="Calibri" w:eastAsia="Times New Roman" w:hAnsi="Calibri" w:cs="Calibri"/>
          <w:color w:val="000000"/>
          <w:sz w:val="25"/>
          <w:szCs w:val="25"/>
        </w:rPr>
        <w:t>Elk Mound</w:t>
      </w:r>
      <w:r w:rsidRPr="007147EF">
        <w:rPr>
          <w:rFonts w:ascii="Calibri" w:eastAsia="Times New Roman" w:hAnsi="Calibri" w:cs="Calibri"/>
          <w:color w:val="000000"/>
          <w:sz w:val="25"/>
          <w:szCs w:val="25"/>
        </w:rPr>
        <w:br/>
      </w:r>
      <w:r w:rsidR="0092301A">
        <w:rPr>
          <w:rFonts w:ascii="Calibri" w:eastAsia="Times New Roman" w:hAnsi="Calibri" w:cs="Calibri"/>
          <w:color w:val="000000"/>
          <w:sz w:val="25"/>
          <w:szCs w:val="25"/>
        </w:rPr>
        <w:t xml:space="preserve">Dunn </w:t>
      </w:r>
      <w:r w:rsidRPr="007147EF">
        <w:rPr>
          <w:rFonts w:ascii="Calibri" w:eastAsia="Times New Roman" w:hAnsi="Calibri" w:cs="Calibri"/>
          <w:color w:val="000000"/>
          <w:sz w:val="25"/>
          <w:szCs w:val="25"/>
        </w:rPr>
        <w:t>County</w:t>
      </w:r>
    </w:p>
    <w:p w14:paraId="079C79BB" w14:textId="455FC0B3" w:rsidR="007147EF" w:rsidRPr="007147EF" w:rsidRDefault="007147EF" w:rsidP="007147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5"/>
          <w:szCs w:val="25"/>
        </w:rPr>
      </w:pPr>
      <w:r w:rsidRPr="007147EF">
        <w:rPr>
          <w:rFonts w:ascii="Calibri" w:eastAsia="Times New Roman" w:hAnsi="Calibri" w:cs="Calibri"/>
          <w:color w:val="000000"/>
          <w:sz w:val="25"/>
          <w:szCs w:val="25"/>
        </w:rPr>
        <w:t xml:space="preserve">The Town Board of the Town of </w:t>
      </w:r>
      <w:r w:rsidR="0092301A">
        <w:rPr>
          <w:rFonts w:ascii="Calibri" w:eastAsia="Times New Roman" w:hAnsi="Calibri" w:cs="Calibri"/>
          <w:color w:val="000000"/>
          <w:sz w:val="25"/>
          <w:szCs w:val="25"/>
        </w:rPr>
        <w:t>Elk Mound</w:t>
      </w:r>
      <w:r w:rsidRPr="007147EF">
        <w:rPr>
          <w:rFonts w:ascii="Calibri" w:eastAsia="Times New Roman" w:hAnsi="Calibri" w:cs="Calibri"/>
          <w:color w:val="000000"/>
          <w:sz w:val="25"/>
          <w:szCs w:val="25"/>
        </w:rPr>
        <w:t>,</w:t>
      </w:r>
      <w:r w:rsidR="0092301A">
        <w:rPr>
          <w:rFonts w:ascii="Calibri" w:eastAsia="Times New Roman" w:hAnsi="Calibri" w:cs="Calibri"/>
          <w:color w:val="000000"/>
          <w:sz w:val="25"/>
          <w:szCs w:val="25"/>
        </w:rPr>
        <w:t xml:space="preserve"> Dunn County</w:t>
      </w:r>
      <w:r w:rsidRPr="007147EF">
        <w:rPr>
          <w:rFonts w:ascii="Calibri" w:eastAsia="Times New Roman" w:hAnsi="Calibri" w:cs="Calibri"/>
          <w:color w:val="000000"/>
          <w:sz w:val="25"/>
          <w:szCs w:val="25"/>
        </w:rPr>
        <w:t>, Wisconsin, having enacted an ordinance for the destruction of obsolete public records does, by this resolution, adopted by a majority of the town board on a roll call vote with a quorum present and voting and proper notice having been given, resolves and orders as follows:</w:t>
      </w:r>
    </w:p>
    <w:p w14:paraId="18F6A50C" w14:textId="6658D6F1" w:rsidR="007147EF" w:rsidRPr="007147EF" w:rsidRDefault="007147EF" w:rsidP="007147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5"/>
          <w:szCs w:val="25"/>
        </w:rPr>
      </w:pPr>
      <w:r w:rsidRPr="007147EF">
        <w:rPr>
          <w:rFonts w:ascii="Calibri" w:eastAsia="Times New Roman" w:hAnsi="Calibri" w:cs="Calibri"/>
          <w:color w:val="000000"/>
          <w:sz w:val="25"/>
          <w:szCs w:val="25"/>
        </w:rPr>
        <w:t xml:space="preserve">The town clerk shall inform the State Historical Society of Wisconsin that the Town of </w:t>
      </w:r>
      <w:r w:rsidR="0092301A">
        <w:rPr>
          <w:rFonts w:ascii="Calibri" w:eastAsia="Times New Roman" w:hAnsi="Calibri" w:cs="Calibri"/>
          <w:color w:val="000000"/>
          <w:sz w:val="25"/>
          <w:szCs w:val="25"/>
        </w:rPr>
        <w:t>Elk Mound</w:t>
      </w:r>
      <w:r w:rsidRPr="007147EF">
        <w:rPr>
          <w:rFonts w:ascii="Calibri" w:eastAsia="Times New Roman" w:hAnsi="Calibri" w:cs="Calibri"/>
          <w:color w:val="000000"/>
          <w:sz w:val="25"/>
          <w:szCs w:val="25"/>
        </w:rPr>
        <w:t xml:space="preserve"> will destroy certain obsolete public records at a date more than 60 days after service of this notice upon the State Historical Society. The records to be destroyed are described as follows:</w:t>
      </w:r>
    </w:p>
    <w:p w14:paraId="492673FB" w14:textId="551E0C50" w:rsidR="007147EF" w:rsidRPr="007147EF" w:rsidRDefault="007147EF" w:rsidP="007147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5"/>
          <w:szCs w:val="25"/>
        </w:rPr>
      </w:pPr>
      <w:r w:rsidRPr="007147EF">
        <w:rPr>
          <w:rFonts w:ascii="Calibri" w:eastAsia="Times New Roman" w:hAnsi="Calibri" w:cs="Calibri"/>
          <w:color w:val="000000"/>
          <w:sz w:val="25"/>
          <w:szCs w:val="25"/>
        </w:rPr>
        <w:t xml:space="preserve">1. </w:t>
      </w:r>
      <w:r w:rsidR="0092301A">
        <w:rPr>
          <w:rFonts w:ascii="Calibri" w:eastAsia="Times New Roman" w:hAnsi="Calibri" w:cs="Calibri"/>
          <w:color w:val="000000"/>
          <w:sz w:val="25"/>
          <w:szCs w:val="25"/>
        </w:rPr>
        <w:t xml:space="preserve">Check copies and old invoices </w:t>
      </w:r>
    </w:p>
    <w:p w14:paraId="633C4DFB" w14:textId="52588766" w:rsidR="007147EF" w:rsidRPr="007147EF" w:rsidRDefault="007147EF" w:rsidP="007147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5"/>
          <w:szCs w:val="25"/>
        </w:rPr>
      </w:pPr>
      <w:r w:rsidRPr="007147EF">
        <w:rPr>
          <w:rFonts w:ascii="Calibri" w:eastAsia="Times New Roman" w:hAnsi="Calibri" w:cs="Calibri"/>
          <w:color w:val="000000"/>
          <w:sz w:val="25"/>
          <w:szCs w:val="25"/>
        </w:rPr>
        <w:t xml:space="preserve">2. </w:t>
      </w:r>
      <w:r w:rsidR="0092301A">
        <w:rPr>
          <w:rFonts w:ascii="Calibri" w:eastAsia="Times New Roman" w:hAnsi="Calibri" w:cs="Calibri"/>
          <w:color w:val="000000"/>
          <w:sz w:val="25"/>
          <w:szCs w:val="25"/>
        </w:rPr>
        <w:t>1980 - 2015</w:t>
      </w:r>
    </w:p>
    <w:p w14:paraId="1B88824F" w14:textId="5AD07215" w:rsidR="007147EF" w:rsidRPr="007147EF" w:rsidRDefault="007147EF" w:rsidP="007147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5"/>
          <w:szCs w:val="25"/>
        </w:rPr>
      </w:pPr>
      <w:r w:rsidRPr="007147EF">
        <w:rPr>
          <w:rFonts w:ascii="Calibri" w:eastAsia="Times New Roman" w:hAnsi="Calibri" w:cs="Calibri"/>
          <w:color w:val="000000"/>
          <w:sz w:val="25"/>
          <w:szCs w:val="25"/>
        </w:rPr>
        <w:t xml:space="preserve">3. </w:t>
      </w:r>
    </w:p>
    <w:p w14:paraId="5EFBC84B" w14:textId="77777777" w:rsidR="007147EF" w:rsidRPr="007147EF" w:rsidRDefault="007147EF" w:rsidP="007147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5"/>
          <w:szCs w:val="25"/>
        </w:rPr>
      </w:pPr>
      <w:r w:rsidRPr="007147EF">
        <w:rPr>
          <w:rFonts w:ascii="Calibri" w:eastAsia="Times New Roman" w:hAnsi="Calibri" w:cs="Calibri"/>
          <w:color w:val="000000"/>
          <w:sz w:val="25"/>
          <w:szCs w:val="25"/>
        </w:rPr>
        <w:t>The town clerk shall properly post or publish this resolution as required under s. </w:t>
      </w:r>
      <w:hyperlink r:id="rId6" w:tooltip="Statutes 60.80" w:history="1">
        <w:r w:rsidRPr="007147EF">
          <w:rPr>
            <w:rFonts w:ascii="Calibri" w:eastAsia="Times New Roman" w:hAnsi="Calibri" w:cs="Calibri"/>
            <w:color w:val="426986"/>
            <w:sz w:val="25"/>
            <w:szCs w:val="25"/>
            <w:u w:val="single"/>
          </w:rPr>
          <w:t>60.80</w:t>
        </w:r>
      </w:hyperlink>
      <w:r w:rsidRPr="007147EF">
        <w:rPr>
          <w:rFonts w:ascii="Calibri" w:eastAsia="Times New Roman" w:hAnsi="Calibri" w:cs="Calibri"/>
          <w:color w:val="000000"/>
          <w:sz w:val="25"/>
          <w:szCs w:val="25"/>
        </w:rPr>
        <w:t>, Wis. stats.</w:t>
      </w:r>
    </w:p>
    <w:p w14:paraId="7C3FDCE7" w14:textId="77777777" w:rsidR="007147EF" w:rsidRPr="007147EF" w:rsidRDefault="007147EF" w:rsidP="007147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5"/>
          <w:szCs w:val="25"/>
        </w:rPr>
      </w:pPr>
      <w:r w:rsidRPr="007147EF">
        <w:rPr>
          <w:rFonts w:ascii="Calibri" w:eastAsia="Times New Roman" w:hAnsi="Calibri" w:cs="Calibri"/>
          <w:color w:val="000000"/>
          <w:sz w:val="25"/>
          <w:szCs w:val="25"/>
        </w:rPr>
        <w:t>Adopted this ______ day of ________, 20__.</w:t>
      </w:r>
    </w:p>
    <w:p w14:paraId="390A8D31" w14:textId="16242B7D" w:rsidR="007147EF" w:rsidRDefault="007147EF" w:rsidP="007147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5"/>
          <w:szCs w:val="25"/>
        </w:rPr>
      </w:pPr>
    </w:p>
    <w:p w14:paraId="04A52558" w14:textId="4E9646A8" w:rsidR="0092301A" w:rsidRDefault="0092301A" w:rsidP="007147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5"/>
          <w:szCs w:val="25"/>
        </w:rPr>
      </w:pPr>
    </w:p>
    <w:p w14:paraId="762182E1" w14:textId="70F3A287" w:rsidR="0092301A" w:rsidRDefault="0092301A" w:rsidP="007147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5"/>
          <w:szCs w:val="25"/>
        </w:rPr>
      </w:pPr>
      <w:r>
        <w:rPr>
          <w:rFonts w:ascii="Calibri" w:eastAsia="Times New Roman" w:hAnsi="Calibri" w:cs="Calibri"/>
          <w:color w:val="000000"/>
          <w:sz w:val="25"/>
          <w:szCs w:val="25"/>
        </w:rPr>
        <w:t>Tony Christopherson: Chairman__________________________________</w:t>
      </w:r>
    </w:p>
    <w:p w14:paraId="553E7689" w14:textId="585653B0" w:rsidR="0092301A" w:rsidRDefault="0092301A" w:rsidP="007147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5"/>
          <w:szCs w:val="25"/>
        </w:rPr>
      </w:pPr>
    </w:p>
    <w:p w14:paraId="02D572B0" w14:textId="519D850E" w:rsidR="0092301A" w:rsidRDefault="0092301A" w:rsidP="007147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5"/>
          <w:szCs w:val="25"/>
        </w:rPr>
      </w:pPr>
    </w:p>
    <w:p w14:paraId="23064FFE" w14:textId="4CF08523" w:rsidR="0092301A" w:rsidRDefault="0092301A" w:rsidP="007147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5"/>
          <w:szCs w:val="25"/>
        </w:rPr>
      </w:pPr>
      <w:r>
        <w:rPr>
          <w:rFonts w:ascii="Calibri" w:eastAsia="Times New Roman" w:hAnsi="Calibri" w:cs="Calibri"/>
          <w:color w:val="000000"/>
          <w:sz w:val="25"/>
          <w:szCs w:val="25"/>
        </w:rPr>
        <w:t>Jeffrey Klemp: Supervisor 1______________________________________</w:t>
      </w:r>
    </w:p>
    <w:p w14:paraId="2058A92C" w14:textId="045ED34E" w:rsidR="0092301A" w:rsidRDefault="0092301A" w:rsidP="007147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5"/>
          <w:szCs w:val="25"/>
        </w:rPr>
      </w:pPr>
    </w:p>
    <w:p w14:paraId="44DD1467" w14:textId="70648EAE" w:rsidR="0092301A" w:rsidRDefault="0092301A" w:rsidP="007147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5"/>
          <w:szCs w:val="25"/>
        </w:rPr>
      </w:pPr>
    </w:p>
    <w:p w14:paraId="5CC28C31" w14:textId="6A06E2E5" w:rsidR="0092301A" w:rsidRDefault="0092301A" w:rsidP="007147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5"/>
          <w:szCs w:val="25"/>
        </w:rPr>
      </w:pPr>
      <w:r>
        <w:rPr>
          <w:rFonts w:ascii="Calibri" w:eastAsia="Times New Roman" w:hAnsi="Calibri" w:cs="Calibri"/>
          <w:color w:val="000000"/>
          <w:sz w:val="25"/>
          <w:szCs w:val="25"/>
        </w:rPr>
        <w:t>Dennis Rhead:  Supervisor 11____________________________________</w:t>
      </w:r>
    </w:p>
    <w:p w14:paraId="405EF9D9" w14:textId="16A3E342" w:rsidR="0092301A" w:rsidRDefault="0092301A" w:rsidP="007147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5"/>
          <w:szCs w:val="25"/>
        </w:rPr>
      </w:pPr>
    </w:p>
    <w:p w14:paraId="28522442" w14:textId="77777777" w:rsidR="0092301A" w:rsidRPr="007147EF" w:rsidRDefault="0092301A" w:rsidP="007147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5"/>
          <w:szCs w:val="25"/>
        </w:rPr>
      </w:pPr>
    </w:p>
    <w:p w14:paraId="64D773A1" w14:textId="2F48D8C9" w:rsidR="007147EF" w:rsidRPr="007147EF" w:rsidRDefault="007147EF" w:rsidP="007147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5"/>
          <w:szCs w:val="25"/>
        </w:rPr>
      </w:pPr>
      <w:r w:rsidRPr="007147EF">
        <w:rPr>
          <w:rFonts w:ascii="Calibri" w:eastAsia="Times New Roman" w:hAnsi="Calibri" w:cs="Calibri"/>
          <w:color w:val="000000"/>
          <w:sz w:val="25"/>
          <w:szCs w:val="25"/>
        </w:rPr>
        <w:t xml:space="preserve">Attest: </w:t>
      </w:r>
      <w:r w:rsidR="0092301A">
        <w:rPr>
          <w:rFonts w:ascii="Calibri" w:eastAsia="Times New Roman" w:hAnsi="Calibri" w:cs="Calibri"/>
          <w:color w:val="000000"/>
          <w:sz w:val="25"/>
          <w:szCs w:val="25"/>
        </w:rPr>
        <w:t>Carolyn Loechler, Clerk___________________________________</w:t>
      </w:r>
    </w:p>
    <w:p w14:paraId="7963C09B" w14:textId="77777777" w:rsidR="00B01A3D" w:rsidRDefault="00B01A3D"/>
    <w:sectPr w:rsidR="00B01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EF"/>
    <w:rsid w:val="000A4452"/>
    <w:rsid w:val="007147EF"/>
    <w:rsid w:val="0092301A"/>
    <w:rsid w:val="00B0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4FCCE"/>
  <w15:docId w15:val="{7F9FF6D0-E3E4-44E2-AB70-8868B8D6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47EF"/>
    <w:rPr>
      <w:color w:val="0000FF"/>
      <w:u w:val="single"/>
    </w:rPr>
  </w:style>
  <w:style w:type="character" w:customStyle="1" w:styleId="qsrefstatnuma">
    <w:name w:val="qs_ref_statnuma_"/>
    <w:basedOn w:val="DefaultParagraphFont"/>
    <w:rsid w:val="00714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850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legis.wisconsin.gov/document/statutes/60.80" TargetMode="External"/><Relationship Id="rId5" Type="http://schemas.openxmlformats.org/officeDocument/2006/relationships/hyperlink" Target="https://docs.legis.wisconsin.gov/document/townlawforms/Resolution_and_notice_to_State_Historical_Society_of_intent_to_destroy_records?view=section" TargetMode="External"/><Relationship Id="rId4" Type="http://schemas.openxmlformats.org/officeDocument/2006/relationships/hyperlink" Target="https://docs.legis.wisconsin.gov/document/statutes/19.21(3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1</cp:revision>
  <cp:lastPrinted>2022-09-26T20:04:00Z</cp:lastPrinted>
  <dcterms:created xsi:type="dcterms:W3CDTF">2022-09-22T11:58:00Z</dcterms:created>
  <dcterms:modified xsi:type="dcterms:W3CDTF">2022-09-26T20:05:00Z</dcterms:modified>
</cp:coreProperties>
</file>