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67A6" w14:textId="77777777" w:rsidR="00DD648E" w:rsidRPr="00DD648E" w:rsidRDefault="00DD648E" w:rsidP="00DD648E">
      <w:pPr>
        <w:rPr>
          <w:sz w:val="32"/>
          <w:szCs w:val="32"/>
        </w:rPr>
      </w:pPr>
      <w:r w:rsidRPr="00DD648E">
        <w:rPr>
          <w:sz w:val="32"/>
          <w:szCs w:val="32"/>
        </w:rPr>
        <w:t xml:space="preserve">Town of Elk Mound </w:t>
      </w:r>
    </w:p>
    <w:p w14:paraId="6C24831B" w14:textId="0EDF0481" w:rsidR="00DD648E" w:rsidRPr="00DD648E" w:rsidRDefault="00DD648E" w:rsidP="00DD648E">
      <w:pPr>
        <w:rPr>
          <w:sz w:val="32"/>
          <w:szCs w:val="32"/>
        </w:rPr>
      </w:pPr>
      <w:r w:rsidRPr="00DD648E">
        <w:rPr>
          <w:sz w:val="32"/>
          <w:szCs w:val="32"/>
        </w:rPr>
        <w:t>Dunn County, Wisconsin</w:t>
      </w:r>
    </w:p>
    <w:p w14:paraId="7280939A" w14:textId="4D99B03B" w:rsidR="00DD648E" w:rsidRPr="00DD648E" w:rsidRDefault="00DD648E" w:rsidP="00DD648E">
      <w:pPr>
        <w:rPr>
          <w:sz w:val="32"/>
          <w:szCs w:val="32"/>
        </w:rPr>
      </w:pPr>
      <w:r w:rsidRPr="00DD648E">
        <w:rPr>
          <w:sz w:val="32"/>
          <w:szCs w:val="32"/>
        </w:rPr>
        <w:t>Resolution # 2</w:t>
      </w:r>
      <w:r w:rsidR="00F6363E">
        <w:rPr>
          <w:sz w:val="32"/>
          <w:szCs w:val="32"/>
        </w:rPr>
        <w:t>023-1</w:t>
      </w:r>
    </w:p>
    <w:p w14:paraId="50500D31" w14:textId="77777777" w:rsidR="00DD648E" w:rsidRPr="00DD648E" w:rsidRDefault="00DD648E" w:rsidP="00DD648E">
      <w:pPr>
        <w:rPr>
          <w:sz w:val="32"/>
          <w:szCs w:val="32"/>
        </w:rPr>
      </w:pPr>
    </w:p>
    <w:p w14:paraId="14A446B6" w14:textId="056F2972" w:rsidR="00DD648E" w:rsidRPr="00DD648E" w:rsidRDefault="00DD648E" w:rsidP="00DD648E">
      <w:pPr>
        <w:rPr>
          <w:sz w:val="32"/>
          <w:szCs w:val="32"/>
        </w:rPr>
      </w:pPr>
      <w:r w:rsidRPr="00DD648E">
        <w:rPr>
          <w:sz w:val="32"/>
          <w:szCs w:val="32"/>
        </w:rPr>
        <w:t>Be it resolved that the Town of Elk Mound will borrow</w:t>
      </w:r>
      <w:r w:rsidR="00DB71AE">
        <w:rPr>
          <w:sz w:val="32"/>
          <w:szCs w:val="32"/>
        </w:rPr>
        <w:t xml:space="preserve"> a total of $1,352,590.00 for</w:t>
      </w:r>
      <w:r w:rsidRPr="00DD648E">
        <w:rPr>
          <w:sz w:val="32"/>
          <w:szCs w:val="32"/>
        </w:rPr>
        <w:t xml:space="preserve"> </w:t>
      </w:r>
      <w:r w:rsidR="00DB71AE">
        <w:rPr>
          <w:sz w:val="32"/>
          <w:szCs w:val="32"/>
        </w:rPr>
        <w:t>the 620</w:t>
      </w:r>
      <w:r w:rsidR="00DB71AE" w:rsidRPr="00DB71AE">
        <w:rPr>
          <w:sz w:val="32"/>
          <w:szCs w:val="32"/>
          <w:vertAlign w:val="superscript"/>
        </w:rPr>
        <w:t>th</w:t>
      </w:r>
      <w:r w:rsidR="00DB71AE">
        <w:rPr>
          <w:sz w:val="32"/>
          <w:szCs w:val="32"/>
        </w:rPr>
        <w:t xml:space="preserve"> </w:t>
      </w:r>
      <w:r w:rsidR="00633A7F">
        <w:rPr>
          <w:sz w:val="32"/>
          <w:szCs w:val="32"/>
        </w:rPr>
        <w:t>Avenue</w:t>
      </w:r>
      <w:r w:rsidR="00DB71AE">
        <w:rPr>
          <w:sz w:val="32"/>
          <w:szCs w:val="32"/>
        </w:rPr>
        <w:t xml:space="preserve"> Road project</w:t>
      </w:r>
      <w:r w:rsidR="0063105A">
        <w:rPr>
          <w:sz w:val="32"/>
          <w:szCs w:val="32"/>
        </w:rPr>
        <w:t xml:space="preserve"> </w:t>
      </w:r>
      <w:r w:rsidRPr="00DD648E">
        <w:rPr>
          <w:sz w:val="32"/>
          <w:szCs w:val="32"/>
        </w:rPr>
        <w:t>from Dairy State Bank at 4.</w:t>
      </w:r>
      <w:r w:rsidR="00DB71AE">
        <w:rPr>
          <w:sz w:val="32"/>
          <w:szCs w:val="32"/>
        </w:rPr>
        <w:t>35</w:t>
      </w:r>
      <w:r w:rsidRPr="00DD648E">
        <w:rPr>
          <w:sz w:val="32"/>
          <w:szCs w:val="32"/>
        </w:rPr>
        <w:t xml:space="preserve">% for a term of less than a year. </w:t>
      </w:r>
      <w:r w:rsidR="00DB71AE">
        <w:rPr>
          <w:sz w:val="32"/>
          <w:szCs w:val="32"/>
        </w:rPr>
        <w:t xml:space="preserve">The Town of Elk Mound will receive a grant in the amount of $938,697.46 that will </w:t>
      </w:r>
      <w:r w:rsidR="00633A7F">
        <w:rPr>
          <w:sz w:val="32"/>
          <w:szCs w:val="32"/>
        </w:rPr>
        <w:t xml:space="preserve">be used to repay the majority of </w:t>
      </w:r>
      <w:r w:rsidR="00DB71AE">
        <w:rPr>
          <w:sz w:val="32"/>
          <w:szCs w:val="32"/>
        </w:rPr>
        <w:t xml:space="preserve">the </w:t>
      </w:r>
      <w:r w:rsidR="00A53414">
        <w:rPr>
          <w:sz w:val="32"/>
          <w:szCs w:val="32"/>
        </w:rPr>
        <w:t>short-term</w:t>
      </w:r>
      <w:r w:rsidR="00DB71AE">
        <w:rPr>
          <w:sz w:val="32"/>
          <w:szCs w:val="32"/>
        </w:rPr>
        <w:t xml:space="preserve"> loan.  A </w:t>
      </w:r>
      <w:r w:rsidR="00A53414">
        <w:rPr>
          <w:sz w:val="32"/>
          <w:szCs w:val="32"/>
        </w:rPr>
        <w:t>long-term</w:t>
      </w:r>
      <w:r w:rsidR="00DB71AE">
        <w:rPr>
          <w:sz w:val="32"/>
          <w:szCs w:val="32"/>
        </w:rPr>
        <w:t xml:space="preserve"> loan </w:t>
      </w:r>
      <w:r w:rsidR="00A53414">
        <w:rPr>
          <w:sz w:val="32"/>
          <w:szCs w:val="32"/>
        </w:rPr>
        <w:t>for the remainder of the unpaid</w:t>
      </w:r>
      <w:r w:rsidR="00DB71AE">
        <w:rPr>
          <w:sz w:val="32"/>
          <w:szCs w:val="32"/>
        </w:rPr>
        <w:t xml:space="preserve"> amount </w:t>
      </w:r>
      <w:r w:rsidR="00633A7F">
        <w:rPr>
          <w:sz w:val="32"/>
          <w:szCs w:val="32"/>
        </w:rPr>
        <w:t>currently projected to be</w:t>
      </w:r>
      <w:r w:rsidR="00DB71AE">
        <w:rPr>
          <w:sz w:val="32"/>
          <w:szCs w:val="32"/>
        </w:rPr>
        <w:t xml:space="preserve"> $413,892.54 will be borrowed for a term of</w:t>
      </w:r>
      <w:r w:rsidR="00A53414">
        <w:rPr>
          <w:sz w:val="32"/>
          <w:szCs w:val="32"/>
        </w:rPr>
        <w:t xml:space="preserve"> 10 years at 4.9%. </w:t>
      </w:r>
      <w:r w:rsidRPr="00DD648E">
        <w:rPr>
          <w:sz w:val="32"/>
          <w:szCs w:val="32"/>
        </w:rPr>
        <w:t xml:space="preserve"> </w:t>
      </w:r>
      <w:r w:rsidR="00633A7F">
        <w:rPr>
          <w:sz w:val="32"/>
          <w:szCs w:val="32"/>
        </w:rPr>
        <w:t xml:space="preserve">Jeff Klemp </w:t>
      </w:r>
      <w:r w:rsidRPr="00DD648E">
        <w:rPr>
          <w:sz w:val="32"/>
          <w:szCs w:val="32"/>
        </w:rPr>
        <w:t xml:space="preserve">made a motion to approve this resolution.  </w:t>
      </w:r>
      <w:r w:rsidR="00633A7F">
        <w:rPr>
          <w:sz w:val="32"/>
          <w:szCs w:val="32"/>
        </w:rPr>
        <w:t xml:space="preserve">Dennis Rhead </w:t>
      </w:r>
      <w:r w:rsidRPr="00DD648E">
        <w:rPr>
          <w:sz w:val="32"/>
          <w:szCs w:val="32"/>
        </w:rPr>
        <w:t xml:space="preserve">seconded the motion. Motion carried.  </w:t>
      </w:r>
    </w:p>
    <w:p w14:paraId="11136265" w14:textId="2FB28227" w:rsidR="00DD648E" w:rsidRDefault="00DD648E" w:rsidP="00DD648E"/>
    <w:p w14:paraId="6E37D441" w14:textId="6ED6A364" w:rsidR="00DD648E" w:rsidRDefault="00DD648E" w:rsidP="00DD648E"/>
    <w:p w14:paraId="6159E061" w14:textId="6CBA72F5" w:rsidR="00DD648E" w:rsidRPr="00DD648E" w:rsidRDefault="00DD648E" w:rsidP="00DD648E">
      <w:pPr>
        <w:rPr>
          <w:sz w:val="28"/>
          <w:szCs w:val="28"/>
        </w:rPr>
      </w:pPr>
      <w:r w:rsidRPr="00DD648E">
        <w:rPr>
          <w:sz w:val="28"/>
          <w:szCs w:val="28"/>
        </w:rPr>
        <w:t>Chairman, Tony Christopherson_________________________________________</w:t>
      </w:r>
    </w:p>
    <w:p w14:paraId="7A8565F6" w14:textId="6AA57E88" w:rsidR="00DD648E" w:rsidRPr="00DD648E" w:rsidRDefault="00DD648E" w:rsidP="00DD648E">
      <w:pPr>
        <w:rPr>
          <w:sz w:val="28"/>
          <w:szCs w:val="28"/>
        </w:rPr>
      </w:pPr>
    </w:p>
    <w:p w14:paraId="69F42476" w14:textId="47D91B70" w:rsidR="00DD648E" w:rsidRPr="00DD648E" w:rsidRDefault="00DD648E" w:rsidP="00DD648E">
      <w:pPr>
        <w:rPr>
          <w:sz w:val="28"/>
          <w:szCs w:val="28"/>
        </w:rPr>
      </w:pPr>
      <w:r w:rsidRPr="00DD648E">
        <w:rPr>
          <w:sz w:val="28"/>
          <w:szCs w:val="28"/>
        </w:rPr>
        <w:t>Supervisor I, Jeffrey Klemp_____________________________________________</w:t>
      </w:r>
    </w:p>
    <w:p w14:paraId="11CA50C2" w14:textId="1988D1C2" w:rsidR="00DD648E" w:rsidRPr="00DD648E" w:rsidRDefault="00DD648E" w:rsidP="00DD648E">
      <w:pPr>
        <w:rPr>
          <w:sz w:val="28"/>
          <w:szCs w:val="28"/>
        </w:rPr>
      </w:pPr>
    </w:p>
    <w:p w14:paraId="30E3CA8E" w14:textId="6EFE6A08" w:rsidR="00DD648E" w:rsidRPr="00DD648E" w:rsidRDefault="00DD648E" w:rsidP="00DD648E">
      <w:pPr>
        <w:rPr>
          <w:sz w:val="28"/>
          <w:szCs w:val="28"/>
        </w:rPr>
      </w:pPr>
      <w:r w:rsidRPr="00DD648E">
        <w:rPr>
          <w:sz w:val="28"/>
          <w:szCs w:val="28"/>
        </w:rPr>
        <w:t>Supervisor II, Dennis Rhead____________________________________________</w:t>
      </w:r>
    </w:p>
    <w:p w14:paraId="465F17DE" w14:textId="49238986" w:rsidR="00DD648E" w:rsidRPr="00DD648E" w:rsidRDefault="00DD648E" w:rsidP="00DD648E">
      <w:pPr>
        <w:rPr>
          <w:sz w:val="28"/>
          <w:szCs w:val="28"/>
        </w:rPr>
      </w:pPr>
    </w:p>
    <w:p w14:paraId="735FA667" w14:textId="2EA8CEDB" w:rsidR="00DD648E" w:rsidRDefault="00DD648E" w:rsidP="00DD648E">
      <w:pPr>
        <w:rPr>
          <w:sz w:val="28"/>
          <w:szCs w:val="28"/>
        </w:rPr>
      </w:pPr>
      <w:r w:rsidRPr="00DD648E">
        <w:rPr>
          <w:sz w:val="28"/>
          <w:szCs w:val="28"/>
        </w:rPr>
        <w:t>Clerk, Carolyn Loechler________________________________________________</w:t>
      </w:r>
    </w:p>
    <w:p w14:paraId="1D1465E7" w14:textId="32960731" w:rsidR="00D429B2" w:rsidRDefault="00D429B2" w:rsidP="00DD648E">
      <w:pPr>
        <w:rPr>
          <w:sz w:val="28"/>
          <w:szCs w:val="28"/>
        </w:rPr>
      </w:pPr>
    </w:p>
    <w:p w14:paraId="409EA616" w14:textId="2156782E" w:rsidR="00D429B2" w:rsidRDefault="00D429B2" w:rsidP="00DD648E">
      <w:pPr>
        <w:rPr>
          <w:sz w:val="28"/>
          <w:szCs w:val="28"/>
        </w:rPr>
      </w:pPr>
    </w:p>
    <w:p w14:paraId="0D4D3C8E" w14:textId="484A3DBB" w:rsidR="00D429B2" w:rsidRPr="00DD648E" w:rsidRDefault="00A53414" w:rsidP="00DD648E">
      <w:pPr>
        <w:rPr>
          <w:sz w:val="28"/>
          <w:szCs w:val="28"/>
        </w:rPr>
      </w:pPr>
      <w:r>
        <w:rPr>
          <w:sz w:val="28"/>
          <w:szCs w:val="28"/>
        </w:rPr>
        <w:t>July 20, 2023</w:t>
      </w:r>
    </w:p>
    <w:p w14:paraId="4BCD3068" w14:textId="77777777" w:rsidR="00C655B3" w:rsidRPr="00DD648E" w:rsidRDefault="00C655B3">
      <w:pPr>
        <w:rPr>
          <w:sz w:val="28"/>
          <w:szCs w:val="28"/>
        </w:rPr>
      </w:pPr>
    </w:p>
    <w:sectPr w:rsidR="00C655B3" w:rsidRPr="00DD6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8E"/>
    <w:rsid w:val="002B0780"/>
    <w:rsid w:val="005919A3"/>
    <w:rsid w:val="0063105A"/>
    <w:rsid w:val="00633A7F"/>
    <w:rsid w:val="00852ADD"/>
    <w:rsid w:val="00A53414"/>
    <w:rsid w:val="00C655B3"/>
    <w:rsid w:val="00D429B2"/>
    <w:rsid w:val="00DB71AE"/>
    <w:rsid w:val="00DD648E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24CF"/>
  <w15:chartTrackingRefBased/>
  <w15:docId w15:val="{CAD0EAED-7E02-4713-9781-07FA6E30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</cp:lastModifiedBy>
  <cp:revision>2</cp:revision>
  <cp:lastPrinted>2023-07-21T01:18:00Z</cp:lastPrinted>
  <dcterms:created xsi:type="dcterms:W3CDTF">2023-07-21T01:19:00Z</dcterms:created>
  <dcterms:modified xsi:type="dcterms:W3CDTF">2023-07-21T01:19:00Z</dcterms:modified>
</cp:coreProperties>
</file>