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BA09E8C" w14:textId="77777777" w:rsidR="00D44606" w:rsidRDefault="00D44606" w:rsidP="00D44606">
      <w:pPr>
        <w:pStyle w:val="BodyText"/>
        <w:rPr>
          <w:rFonts w:ascii="Georgia" w:hAnsi="Georgia" w:cs="Arial"/>
        </w:rPr>
      </w:pPr>
      <w:r>
        <w:rPr>
          <w:rFonts w:ascii="Georgia" w:hAnsi="Georgia" w:cs="Arial"/>
        </w:rPr>
        <w:t xml:space="preserve">REQUEST FOR PROPOSALS </w:t>
      </w:r>
    </w:p>
    <w:p w14:paraId="2BEF27D1" w14:textId="77777777" w:rsidR="00D44606" w:rsidRDefault="00D44606" w:rsidP="00D44606">
      <w:pPr>
        <w:pStyle w:val="BodyText"/>
        <w:rPr>
          <w:rFonts w:ascii="Georgia" w:hAnsi="Georgia" w:cs="Arial"/>
        </w:rPr>
      </w:pPr>
    </w:p>
    <w:p w14:paraId="10D7574B" w14:textId="77777777" w:rsidR="00D44606" w:rsidRPr="00957EA3" w:rsidRDefault="00D44606" w:rsidP="00D44606">
      <w:pPr>
        <w:pStyle w:val="BodyText"/>
        <w:rPr>
          <w:rFonts w:ascii="Georgia" w:hAnsi="Georgia" w:cs="Arial"/>
        </w:rPr>
      </w:pPr>
      <w:r>
        <w:rPr>
          <w:rFonts w:ascii="Georgia" w:hAnsi="Georgia" w:cs="Arial"/>
        </w:rPr>
        <w:t>TOWN OF ELK MOUND</w:t>
      </w:r>
    </w:p>
    <w:p w14:paraId="303C8DF9" w14:textId="77777777" w:rsidR="00D44606" w:rsidRPr="00957EA3" w:rsidRDefault="00D44606" w:rsidP="00D44606">
      <w:pPr>
        <w:pStyle w:val="BodyText"/>
        <w:rPr>
          <w:rFonts w:ascii="Georgia" w:hAnsi="Georgia" w:cs="Arial"/>
        </w:rPr>
      </w:pPr>
      <w:r>
        <w:rPr>
          <w:rFonts w:ascii="Georgia" w:hAnsi="Georgia" w:cs="Arial"/>
        </w:rPr>
        <w:t xml:space="preserve">DUNN </w:t>
      </w:r>
      <w:r w:rsidRPr="00957EA3">
        <w:rPr>
          <w:rFonts w:ascii="Georgia" w:hAnsi="Georgia" w:cs="Arial"/>
        </w:rPr>
        <w:t xml:space="preserve">COUNTY, WISCONSIN </w:t>
      </w:r>
    </w:p>
    <w:p w14:paraId="1E1F4600" w14:textId="77777777" w:rsidR="00D44606" w:rsidRDefault="00D44606" w:rsidP="00D44606">
      <w:pPr>
        <w:pStyle w:val="BodyText"/>
        <w:rPr>
          <w:rFonts w:ascii="Georgia" w:hAnsi="Georgia" w:cs="Arial"/>
        </w:rPr>
      </w:pPr>
      <w:r w:rsidRPr="00957EA3">
        <w:rPr>
          <w:rFonts w:ascii="Georgia" w:hAnsi="Georgia" w:cs="Arial"/>
        </w:rPr>
        <w:t>REQUEST FOR PROPOSALS</w:t>
      </w:r>
    </w:p>
    <w:p w14:paraId="30CD3ED9" w14:textId="77777777" w:rsidR="00D44606" w:rsidRPr="00295815" w:rsidRDefault="00D44606" w:rsidP="00D44606">
      <w:pPr>
        <w:pStyle w:val="BodyText"/>
        <w:rPr>
          <w:rFonts w:ascii="Georgia" w:hAnsi="Georgia" w:cs="Arial"/>
        </w:rPr>
      </w:pPr>
      <w:r>
        <w:rPr>
          <w:rFonts w:ascii="Georgia" w:hAnsi="Georgia" w:cs="Arial"/>
        </w:rPr>
        <w:t>ARIP</w:t>
      </w:r>
      <w:r w:rsidRPr="00295815">
        <w:rPr>
          <w:rFonts w:ascii="Georgia" w:hAnsi="Georgia" w:cs="Arial"/>
        </w:rPr>
        <w:t xml:space="preserve"> PROJECT</w:t>
      </w:r>
      <w:r>
        <w:rPr>
          <w:rFonts w:ascii="Georgia" w:hAnsi="Georgia" w:cs="Arial"/>
        </w:rPr>
        <w:t xml:space="preserve"> #A00036</w:t>
      </w:r>
    </w:p>
    <w:p w14:paraId="4CF0E44C" w14:textId="77777777" w:rsidR="00D44606" w:rsidRDefault="00D44606" w:rsidP="00D44606">
      <w:pPr>
        <w:ind w:firstLine="720"/>
        <w:rPr>
          <w:rFonts w:ascii="Georgia" w:hAnsi="Georgia"/>
          <w:color w:val="000000"/>
        </w:rPr>
      </w:pPr>
      <w:r>
        <w:rPr>
          <w:rFonts w:ascii="Georgia" w:hAnsi="Georgia" w:cs="Arial"/>
          <w:color w:val="000000"/>
        </w:rPr>
        <w:t xml:space="preserve">The Town of Elk Mound is seeking Proposals for the Rehabilitation of </w:t>
      </w:r>
      <w:r>
        <w:rPr>
          <w:rFonts w:ascii="Georgia" w:hAnsi="Georgia" w:cs="Arial"/>
          <w:b/>
          <w:color w:val="000000"/>
        </w:rPr>
        <w:t xml:space="preserve">970th Street from USH “12” to University Street, </w:t>
      </w:r>
      <w:r>
        <w:rPr>
          <w:rFonts w:ascii="Georgia" w:hAnsi="Georgia" w:cs="Arial"/>
          <w:color w:val="000000"/>
        </w:rPr>
        <w:t>in the Town of Elk Mound, Dunn County, per the plan of Proposed Construction.</w:t>
      </w:r>
      <w:r>
        <w:rPr>
          <w:rFonts w:ascii="Georgia" w:hAnsi="Georgia"/>
          <w:color w:val="000000"/>
        </w:rPr>
        <w:t xml:space="preserve">  </w:t>
      </w:r>
    </w:p>
    <w:p w14:paraId="50730CCD" w14:textId="77777777" w:rsidR="00D44606" w:rsidRDefault="00D44606" w:rsidP="00D44606">
      <w:pPr>
        <w:pStyle w:val="BodyText"/>
        <w:rPr>
          <w:rFonts w:ascii="Georgia" w:hAnsi="Georgia"/>
          <w:szCs w:val="24"/>
        </w:rPr>
      </w:pPr>
    </w:p>
    <w:p w14:paraId="68BF0277" w14:textId="77777777" w:rsidR="00D44606" w:rsidRDefault="00D44606" w:rsidP="00D44606">
      <w:pPr>
        <w:pStyle w:val="BodyText"/>
        <w:ind w:firstLine="720"/>
        <w:jc w:val="left"/>
        <w:rPr>
          <w:rFonts w:ascii="Georgia" w:hAnsi="Georgia" w:cs="Arial"/>
          <w:b w:val="0"/>
          <w:bCs w:val="0"/>
          <w:szCs w:val="24"/>
        </w:rPr>
      </w:pPr>
      <w:r>
        <w:rPr>
          <w:rFonts w:ascii="Georgia" w:hAnsi="Georgia" w:cs="Arial"/>
          <w:b w:val="0"/>
          <w:bCs w:val="0"/>
          <w:szCs w:val="24"/>
        </w:rPr>
        <w:t xml:space="preserve">The Town of Elk Mound will receive sealed Proposals until </w:t>
      </w:r>
      <w:r w:rsidRPr="00D44606">
        <w:rPr>
          <w:rFonts w:ascii="Georgia" w:hAnsi="Georgia" w:cs="Arial"/>
          <w:bCs w:val="0"/>
          <w:szCs w:val="24"/>
        </w:rPr>
        <w:t xml:space="preserve">11:00 a.m. on </w:t>
      </w:r>
      <w:r w:rsidR="00D121CF">
        <w:rPr>
          <w:rFonts w:ascii="Georgia" w:hAnsi="Georgia" w:cs="Arial"/>
          <w:bCs w:val="0"/>
          <w:szCs w:val="24"/>
        </w:rPr>
        <w:t>Thursday May 1</w:t>
      </w:r>
      <w:r w:rsidR="00D121CF" w:rsidRPr="00D121CF">
        <w:rPr>
          <w:rFonts w:ascii="Georgia" w:hAnsi="Georgia" w:cs="Arial"/>
          <w:bCs w:val="0"/>
          <w:szCs w:val="24"/>
          <w:vertAlign w:val="superscript"/>
        </w:rPr>
        <w:t>st</w:t>
      </w:r>
      <w:r w:rsidR="00D121CF">
        <w:rPr>
          <w:rFonts w:ascii="Georgia" w:hAnsi="Georgia" w:cs="Arial"/>
          <w:bCs w:val="0"/>
          <w:szCs w:val="24"/>
        </w:rPr>
        <w:t xml:space="preserve"> </w:t>
      </w:r>
      <w:r w:rsidRPr="00D44606">
        <w:rPr>
          <w:rFonts w:ascii="Georgia" w:hAnsi="Georgia" w:cs="Arial"/>
          <w:bCs w:val="0"/>
          <w:szCs w:val="24"/>
        </w:rPr>
        <w:t>2025</w:t>
      </w:r>
      <w:r w:rsidRPr="00D44606">
        <w:rPr>
          <w:rFonts w:ascii="Georgia" w:hAnsi="Georgia" w:cs="Arial"/>
          <w:b w:val="0"/>
          <w:bCs w:val="0"/>
          <w:szCs w:val="24"/>
        </w:rPr>
        <w:t>.</w:t>
      </w:r>
      <w:r>
        <w:rPr>
          <w:rFonts w:ascii="Georgia" w:hAnsi="Georgia" w:cs="Arial"/>
          <w:b w:val="0"/>
          <w:bCs w:val="0"/>
          <w:szCs w:val="24"/>
        </w:rPr>
        <w:t xml:space="preserve"> at the office of the Town of Elk Mound: Town of Elk Mound Town Hall, N6299 906</w:t>
      </w:r>
      <w:r w:rsidRPr="00F74A0C">
        <w:rPr>
          <w:rFonts w:ascii="Georgia" w:hAnsi="Georgia" w:cs="Arial"/>
          <w:b w:val="0"/>
          <w:bCs w:val="0"/>
          <w:szCs w:val="24"/>
          <w:vertAlign w:val="superscript"/>
        </w:rPr>
        <w:t>th</w:t>
      </w:r>
      <w:r>
        <w:rPr>
          <w:rFonts w:ascii="Georgia" w:hAnsi="Georgia" w:cs="Arial"/>
          <w:b w:val="0"/>
          <w:bCs w:val="0"/>
          <w:szCs w:val="24"/>
        </w:rPr>
        <w:t xml:space="preserve"> Street, Elk Mound, Wisconsin 54739.         </w:t>
      </w:r>
    </w:p>
    <w:p w14:paraId="02CE81F3" w14:textId="77777777" w:rsidR="00D44606" w:rsidRDefault="00D44606" w:rsidP="00D44606">
      <w:pPr>
        <w:pStyle w:val="BodyText"/>
        <w:ind w:left="1440"/>
        <w:jc w:val="left"/>
        <w:rPr>
          <w:rFonts w:ascii="Georgia" w:hAnsi="Georgia" w:cs="Arial"/>
          <w:b w:val="0"/>
          <w:bCs w:val="0"/>
          <w:szCs w:val="24"/>
        </w:rPr>
      </w:pPr>
      <w:r>
        <w:rPr>
          <w:rFonts w:ascii="Georgia" w:hAnsi="Georgia" w:cs="Arial"/>
          <w:b w:val="0"/>
          <w:bCs w:val="0"/>
          <w:szCs w:val="24"/>
        </w:rPr>
        <w:t>All Proposals shall be in a sealed envelope clearly marked</w:t>
      </w:r>
      <w:r>
        <w:rPr>
          <w:rFonts w:ascii="Georgia" w:hAnsi="Georgia" w:cs="Arial"/>
          <w:b w:val="0"/>
          <w:bCs w:val="0"/>
          <w:szCs w:val="24"/>
        </w:rPr>
        <w:tab/>
      </w:r>
      <w:r>
        <w:rPr>
          <w:rFonts w:ascii="Georgia" w:hAnsi="Georgia" w:cs="Arial"/>
          <w:b w:val="0"/>
          <w:bCs w:val="0"/>
          <w:szCs w:val="24"/>
        </w:rPr>
        <w:tab/>
        <w:t xml:space="preserve">        </w:t>
      </w:r>
      <w:r>
        <w:rPr>
          <w:rFonts w:ascii="Georgia" w:hAnsi="Georgia" w:cs="Arial"/>
          <w:b w:val="0"/>
          <w:bCs w:val="0"/>
          <w:szCs w:val="24"/>
        </w:rPr>
        <w:tab/>
      </w:r>
      <w:r>
        <w:rPr>
          <w:rFonts w:ascii="Georgia" w:hAnsi="Georgia" w:cs="Arial"/>
          <w:b w:val="0"/>
          <w:bCs w:val="0"/>
          <w:szCs w:val="24"/>
        </w:rPr>
        <w:tab/>
        <w:t xml:space="preserve">                                 </w:t>
      </w:r>
      <w:proofErr w:type="gramStart"/>
      <w:r>
        <w:rPr>
          <w:rFonts w:ascii="Georgia" w:hAnsi="Georgia" w:cs="Arial"/>
          <w:b w:val="0"/>
          <w:bCs w:val="0"/>
          <w:szCs w:val="24"/>
        </w:rPr>
        <w:t xml:space="preserve">   </w:t>
      </w:r>
      <w:r>
        <w:rPr>
          <w:rFonts w:ascii="Georgia" w:hAnsi="Georgia" w:cs="Arial"/>
          <w:szCs w:val="24"/>
        </w:rPr>
        <w:t>“</w:t>
      </w:r>
      <w:proofErr w:type="gramEnd"/>
      <w:r>
        <w:rPr>
          <w:rFonts w:ascii="Georgia" w:hAnsi="Georgia" w:cs="Arial"/>
          <w:szCs w:val="24"/>
        </w:rPr>
        <w:t>970th Street Rehabilitation 2025 ARIP #A00036”</w:t>
      </w:r>
      <w:r>
        <w:rPr>
          <w:rFonts w:ascii="Georgia" w:hAnsi="Georgia" w:cs="Arial"/>
          <w:b w:val="0"/>
          <w:bCs w:val="0"/>
          <w:szCs w:val="24"/>
        </w:rPr>
        <w:t xml:space="preserve">. </w:t>
      </w:r>
    </w:p>
    <w:p w14:paraId="475BFE46"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 xml:space="preserve"> </w:t>
      </w:r>
    </w:p>
    <w:p w14:paraId="2F36A9B6"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Please return all proposals to:</w:t>
      </w:r>
      <w:r>
        <w:rPr>
          <w:rFonts w:ascii="Georgia" w:hAnsi="Georgia" w:cs="Arial"/>
          <w:b w:val="0"/>
          <w:bCs w:val="0"/>
          <w:szCs w:val="24"/>
        </w:rPr>
        <w:tab/>
        <w:t xml:space="preserve">The Town of Elk Mound </w:t>
      </w:r>
    </w:p>
    <w:p w14:paraId="5F197346"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t>Chairman, Tony Christopherson</w:t>
      </w:r>
    </w:p>
    <w:p w14:paraId="6E681B32"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t>E9920 630</w:t>
      </w:r>
      <w:r w:rsidRPr="00F74A0C">
        <w:rPr>
          <w:rFonts w:ascii="Georgia" w:hAnsi="Georgia" w:cs="Arial"/>
          <w:b w:val="0"/>
          <w:bCs w:val="0"/>
          <w:szCs w:val="24"/>
          <w:vertAlign w:val="superscript"/>
        </w:rPr>
        <w:t>th</w:t>
      </w:r>
      <w:r>
        <w:rPr>
          <w:rFonts w:ascii="Georgia" w:hAnsi="Georgia" w:cs="Arial"/>
          <w:b w:val="0"/>
          <w:bCs w:val="0"/>
          <w:szCs w:val="24"/>
        </w:rPr>
        <w:t xml:space="preserve"> </w:t>
      </w:r>
      <w:proofErr w:type="gramStart"/>
      <w:r>
        <w:rPr>
          <w:rFonts w:ascii="Georgia" w:hAnsi="Georgia" w:cs="Arial"/>
          <w:b w:val="0"/>
          <w:bCs w:val="0"/>
          <w:szCs w:val="24"/>
        </w:rPr>
        <w:t xml:space="preserve">Avenue  </w:t>
      </w:r>
      <w:r w:rsidR="00D121CF">
        <w:rPr>
          <w:rFonts w:ascii="Georgia" w:hAnsi="Georgia" w:cs="Arial"/>
          <w:b w:val="0"/>
          <w:bCs w:val="0"/>
          <w:szCs w:val="24"/>
        </w:rPr>
        <w:t>(</w:t>
      </w:r>
      <w:proofErr w:type="gramEnd"/>
      <w:r w:rsidR="00D121CF">
        <w:rPr>
          <w:rFonts w:ascii="Georgia" w:hAnsi="Georgia" w:cs="Arial"/>
          <w:b w:val="0"/>
          <w:bCs w:val="0"/>
          <w:szCs w:val="24"/>
        </w:rPr>
        <w:t xml:space="preserve">at this address prior to proposal opening) </w:t>
      </w:r>
    </w:p>
    <w:p w14:paraId="2AE8340B"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r>
      <w:r>
        <w:rPr>
          <w:rFonts w:ascii="Georgia" w:hAnsi="Georgia" w:cs="Arial"/>
          <w:b w:val="0"/>
          <w:bCs w:val="0"/>
          <w:szCs w:val="24"/>
        </w:rPr>
        <w:tab/>
        <w:t>Elk Mound, Wisconsin   54739</w:t>
      </w:r>
    </w:p>
    <w:p w14:paraId="29214C9C" w14:textId="77777777" w:rsidR="00D44606" w:rsidRDefault="00D44606" w:rsidP="00D44606">
      <w:pPr>
        <w:pStyle w:val="BodyText"/>
        <w:jc w:val="left"/>
        <w:rPr>
          <w:rFonts w:ascii="Georgia" w:hAnsi="Georgia" w:cs="Arial"/>
          <w:b w:val="0"/>
          <w:bCs w:val="0"/>
          <w:szCs w:val="24"/>
        </w:rPr>
      </w:pPr>
    </w:p>
    <w:p w14:paraId="7D84C280" w14:textId="77777777" w:rsidR="00D44606" w:rsidRDefault="00D44606" w:rsidP="00D44606">
      <w:pPr>
        <w:pStyle w:val="BodyText"/>
        <w:ind w:firstLine="720"/>
        <w:jc w:val="left"/>
        <w:rPr>
          <w:rFonts w:ascii="Georgia" w:hAnsi="Georgia" w:cs="Arial"/>
          <w:b w:val="0"/>
          <w:bCs w:val="0"/>
          <w:szCs w:val="24"/>
        </w:rPr>
      </w:pPr>
      <w:r>
        <w:rPr>
          <w:rFonts w:ascii="Georgia" w:hAnsi="Georgia" w:cs="Arial"/>
          <w:b w:val="0"/>
          <w:bCs w:val="0"/>
          <w:szCs w:val="24"/>
        </w:rPr>
        <w:t xml:space="preserve">The Proposals will be opened and reviewed at </w:t>
      </w:r>
      <w:r w:rsidR="00D121CF">
        <w:rPr>
          <w:rFonts w:ascii="Georgia" w:hAnsi="Georgia" w:cs="Arial"/>
          <w:bCs w:val="0"/>
          <w:szCs w:val="24"/>
        </w:rPr>
        <w:t>11:00 a.m. Thursday May 1</w:t>
      </w:r>
      <w:r w:rsidR="00D121CF" w:rsidRPr="00D121CF">
        <w:rPr>
          <w:rFonts w:ascii="Georgia" w:hAnsi="Georgia" w:cs="Arial"/>
          <w:bCs w:val="0"/>
          <w:szCs w:val="24"/>
          <w:vertAlign w:val="superscript"/>
        </w:rPr>
        <w:t>st</w:t>
      </w:r>
      <w:r w:rsidR="00D121CF">
        <w:rPr>
          <w:rFonts w:ascii="Georgia" w:hAnsi="Georgia" w:cs="Arial"/>
          <w:bCs w:val="0"/>
          <w:szCs w:val="24"/>
        </w:rPr>
        <w:t xml:space="preserve"> </w:t>
      </w:r>
      <w:r w:rsidRPr="00D44606">
        <w:rPr>
          <w:rFonts w:ascii="Georgia" w:hAnsi="Georgia" w:cs="Arial"/>
          <w:bCs w:val="0"/>
          <w:szCs w:val="24"/>
        </w:rPr>
        <w:t>2025</w:t>
      </w:r>
      <w:r>
        <w:rPr>
          <w:rFonts w:ascii="Georgia" w:hAnsi="Georgia" w:cs="Arial"/>
          <w:bCs w:val="0"/>
          <w:szCs w:val="24"/>
        </w:rPr>
        <w:t xml:space="preserve"> </w:t>
      </w:r>
      <w:r>
        <w:rPr>
          <w:rFonts w:ascii="Georgia" w:hAnsi="Georgia" w:cs="Arial"/>
          <w:b w:val="0"/>
          <w:bCs w:val="0"/>
          <w:szCs w:val="24"/>
        </w:rPr>
        <w:t xml:space="preserve">at the office of The Town of Elk Mound as shown above. The Town of Elk Mound Town Board will review &amp; Consider all proposals at their next regularly scheduled meeting. </w:t>
      </w:r>
    </w:p>
    <w:p w14:paraId="6926B3CA"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 xml:space="preserve"> </w:t>
      </w:r>
    </w:p>
    <w:p w14:paraId="0CCC4000"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 xml:space="preserve">Plans and a bid specification forms are available from the Engineer, </w:t>
      </w:r>
    </w:p>
    <w:p w14:paraId="12BFFDE5" w14:textId="77777777" w:rsidR="00D44606" w:rsidRDefault="00D44606" w:rsidP="00D44606">
      <w:pPr>
        <w:pStyle w:val="BodyText"/>
        <w:ind w:left="3600"/>
        <w:jc w:val="left"/>
        <w:rPr>
          <w:rFonts w:ascii="Georgia" w:hAnsi="Georgia" w:cs="Arial"/>
          <w:b w:val="0"/>
          <w:bCs w:val="0"/>
          <w:szCs w:val="24"/>
        </w:rPr>
      </w:pPr>
      <w:r>
        <w:rPr>
          <w:rFonts w:ascii="Georgia" w:hAnsi="Georgia" w:cs="Arial"/>
          <w:b w:val="0"/>
          <w:bCs w:val="0"/>
          <w:szCs w:val="24"/>
        </w:rPr>
        <w:t xml:space="preserve">DJ Fedderly Management Consultant LLC </w:t>
      </w:r>
    </w:p>
    <w:p w14:paraId="6A7BEF03" w14:textId="77777777" w:rsidR="00D44606" w:rsidRDefault="00D44606" w:rsidP="00D44606">
      <w:pPr>
        <w:pStyle w:val="BodyText"/>
        <w:ind w:left="3600"/>
        <w:jc w:val="left"/>
        <w:rPr>
          <w:rFonts w:ascii="Georgia" w:hAnsi="Georgia" w:cs="Arial"/>
          <w:b w:val="0"/>
          <w:bCs w:val="0"/>
          <w:szCs w:val="24"/>
        </w:rPr>
      </w:pPr>
      <w:r>
        <w:rPr>
          <w:rFonts w:ascii="Georgia" w:hAnsi="Georgia" w:cs="Arial"/>
          <w:b w:val="0"/>
          <w:bCs w:val="0"/>
          <w:szCs w:val="24"/>
        </w:rPr>
        <w:t xml:space="preserve">Daniel J. Fedderly P.E.; P.L.S. </w:t>
      </w:r>
    </w:p>
    <w:p w14:paraId="2F8D4877" w14:textId="77777777" w:rsidR="00D44606" w:rsidRDefault="00D44606" w:rsidP="00D44606">
      <w:pPr>
        <w:pStyle w:val="BodyText"/>
        <w:ind w:left="3600"/>
        <w:jc w:val="left"/>
        <w:rPr>
          <w:rFonts w:ascii="Georgia" w:hAnsi="Georgia" w:cs="Arial"/>
          <w:b w:val="0"/>
          <w:bCs w:val="0"/>
          <w:szCs w:val="24"/>
        </w:rPr>
      </w:pPr>
      <w:r>
        <w:rPr>
          <w:rFonts w:ascii="Georgia" w:hAnsi="Georgia" w:cs="Arial"/>
          <w:b w:val="0"/>
          <w:bCs w:val="0"/>
          <w:szCs w:val="24"/>
        </w:rPr>
        <w:t xml:space="preserve">603 South Broadway </w:t>
      </w:r>
    </w:p>
    <w:p w14:paraId="5A21D92B" w14:textId="77777777" w:rsidR="00D44606" w:rsidRDefault="00D44606" w:rsidP="00D44606">
      <w:pPr>
        <w:pStyle w:val="BodyText"/>
        <w:ind w:left="3600"/>
        <w:jc w:val="left"/>
        <w:rPr>
          <w:rFonts w:ascii="Georgia" w:hAnsi="Georgia" w:cs="Arial"/>
          <w:b w:val="0"/>
          <w:bCs w:val="0"/>
          <w:szCs w:val="24"/>
        </w:rPr>
      </w:pPr>
      <w:smartTag w:uri="urn:schemas-microsoft-com:office:smarttags" w:element="place">
        <w:smartTag w:uri="urn:schemas-microsoft-com:office:smarttags" w:element="City">
          <w:r>
            <w:rPr>
              <w:rFonts w:ascii="Georgia" w:hAnsi="Georgia" w:cs="Arial"/>
              <w:b w:val="0"/>
              <w:bCs w:val="0"/>
              <w:szCs w:val="24"/>
            </w:rPr>
            <w:t>Menomonie</w:t>
          </w:r>
        </w:smartTag>
        <w:r>
          <w:rPr>
            <w:rFonts w:ascii="Georgia" w:hAnsi="Georgia" w:cs="Arial"/>
            <w:b w:val="0"/>
            <w:bCs w:val="0"/>
            <w:szCs w:val="24"/>
          </w:rPr>
          <w:t xml:space="preserve">, </w:t>
        </w:r>
        <w:smartTag w:uri="urn:schemas-microsoft-com:office:smarttags" w:element="State">
          <w:r>
            <w:rPr>
              <w:rFonts w:ascii="Georgia" w:hAnsi="Georgia" w:cs="Arial"/>
              <w:b w:val="0"/>
              <w:bCs w:val="0"/>
              <w:szCs w:val="24"/>
            </w:rPr>
            <w:t>Wisconsin</w:t>
          </w:r>
        </w:smartTag>
        <w:r>
          <w:rPr>
            <w:rFonts w:ascii="Georgia" w:hAnsi="Georgia" w:cs="Arial"/>
            <w:b w:val="0"/>
            <w:bCs w:val="0"/>
            <w:szCs w:val="24"/>
          </w:rPr>
          <w:t xml:space="preserve"> </w:t>
        </w:r>
        <w:smartTag w:uri="urn:schemas-microsoft-com:office:smarttags" w:element="PostalCode">
          <w:r>
            <w:rPr>
              <w:rFonts w:ascii="Georgia" w:hAnsi="Georgia" w:cs="Arial"/>
              <w:b w:val="0"/>
              <w:bCs w:val="0"/>
              <w:szCs w:val="24"/>
            </w:rPr>
            <w:t>54751</w:t>
          </w:r>
        </w:smartTag>
      </w:smartTag>
    </w:p>
    <w:p w14:paraId="5F951B97" w14:textId="77777777" w:rsidR="00D44606" w:rsidRDefault="00D44606" w:rsidP="00D44606">
      <w:pPr>
        <w:pStyle w:val="BodyText"/>
        <w:ind w:left="3600"/>
        <w:jc w:val="left"/>
        <w:rPr>
          <w:rFonts w:ascii="Georgia" w:hAnsi="Georgia" w:cs="Arial"/>
          <w:b w:val="0"/>
          <w:bCs w:val="0"/>
          <w:szCs w:val="24"/>
        </w:rPr>
      </w:pPr>
      <w:r>
        <w:rPr>
          <w:rFonts w:ascii="Georgia" w:hAnsi="Georgia" w:cs="Arial"/>
          <w:b w:val="0"/>
          <w:bCs w:val="0"/>
          <w:szCs w:val="24"/>
        </w:rPr>
        <w:t>715-505-9242</w:t>
      </w:r>
    </w:p>
    <w:p w14:paraId="765048F1" w14:textId="77777777" w:rsidR="00D44606" w:rsidRDefault="00D44606" w:rsidP="00D44606">
      <w:pPr>
        <w:pStyle w:val="BodyText"/>
        <w:ind w:firstLine="720"/>
        <w:jc w:val="left"/>
        <w:rPr>
          <w:rFonts w:ascii="Georgia" w:hAnsi="Georgia" w:cs="Arial"/>
          <w:b w:val="0"/>
          <w:bCs w:val="0"/>
          <w:szCs w:val="24"/>
        </w:rPr>
      </w:pPr>
      <w:r>
        <w:rPr>
          <w:rFonts w:ascii="Georgia" w:hAnsi="Georgia" w:cs="Arial"/>
          <w:b w:val="0"/>
          <w:bCs w:val="0"/>
          <w:szCs w:val="24"/>
        </w:rPr>
        <w:t>All Questions shall be directed to:</w:t>
      </w:r>
    </w:p>
    <w:p w14:paraId="010B44A2" w14:textId="77777777" w:rsidR="00D44606" w:rsidRDefault="00D44606" w:rsidP="00D44606">
      <w:pPr>
        <w:pStyle w:val="BodyText"/>
        <w:ind w:left="720" w:firstLine="720"/>
        <w:jc w:val="left"/>
        <w:rPr>
          <w:rFonts w:ascii="Georgia" w:hAnsi="Georgia" w:cs="Arial"/>
          <w:b w:val="0"/>
          <w:bCs w:val="0"/>
          <w:szCs w:val="24"/>
        </w:rPr>
      </w:pPr>
      <w:r>
        <w:rPr>
          <w:rFonts w:ascii="Georgia" w:hAnsi="Georgia" w:cs="Arial"/>
          <w:b w:val="0"/>
          <w:bCs w:val="0"/>
          <w:szCs w:val="24"/>
        </w:rPr>
        <w:t xml:space="preserve">DJ Fedderly Management Consultant LLC </w:t>
      </w:r>
    </w:p>
    <w:p w14:paraId="2854B0BA" w14:textId="77777777" w:rsidR="00D44606" w:rsidRDefault="00D44606" w:rsidP="00D44606">
      <w:pPr>
        <w:pStyle w:val="BodyText"/>
        <w:ind w:left="720" w:firstLine="720"/>
        <w:jc w:val="left"/>
        <w:rPr>
          <w:rFonts w:ascii="Georgia" w:hAnsi="Georgia" w:cs="Arial"/>
          <w:b w:val="0"/>
          <w:bCs w:val="0"/>
          <w:szCs w:val="24"/>
        </w:rPr>
      </w:pPr>
      <w:r>
        <w:rPr>
          <w:rFonts w:ascii="Georgia" w:hAnsi="Georgia" w:cs="Arial"/>
          <w:b w:val="0"/>
          <w:bCs w:val="0"/>
          <w:szCs w:val="24"/>
        </w:rPr>
        <w:t>(715) 505-9242</w:t>
      </w:r>
    </w:p>
    <w:p w14:paraId="540C9A0D" w14:textId="77777777" w:rsidR="00D44606" w:rsidRDefault="00D44606" w:rsidP="00D44606">
      <w:pPr>
        <w:pStyle w:val="BodyText"/>
        <w:jc w:val="left"/>
        <w:rPr>
          <w:rFonts w:ascii="Georgia" w:hAnsi="Georgia" w:cs="Arial"/>
          <w:b w:val="0"/>
          <w:bCs w:val="0"/>
          <w:szCs w:val="24"/>
        </w:rPr>
      </w:pPr>
    </w:p>
    <w:p w14:paraId="027EB8D5"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All Proposals shall include a Bid Bond or Certified Check in the amount of 5% of the total Project Proposal, Paid to the order of the Town of Elk Mound.</w:t>
      </w:r>
    </w:p>
    <w:p w14:paraId="528585EA"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 xml:space="preserve">The Town of Elk Mound will not accept any Proposals received after the Set Time and date as shown above. All Proposals shall be submitted on a Form supplied by the Town.  </w:t>
      </w:r>
    </w:p>
    <w:p w14:paraId="676F473C" w14:textId="77777777" w:rsidR="00D44606" w:rsidRDefault="00D44606" w:rsidP="00D44606">
      <w:pPr>
        <w:pStyle w:val="BodyText"/>
        <w:jc w:val="left"/>
        <w:rPr>
          <w:rFonts w:ascii="Georgia" w:hAnsi="Georgia" w:cs="Arial"/>
          <w:b w:val="0"/>
          <w:bCs w:val="0"/>
          <w:szCs w:val="24"/>
        </w:rPr>
      </w:pPr>
    </w:p>
    <w:p w14:paraId="330CC8DA"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The Town of Elk Mound Board reserves the right to accept or reject any or all proposals or to waive any irregularities in any proposal or to accept any proposal of parts of various proposals, which, in their opinion, is the most advantageous to the Town of Elk Mound.</w:t>
      </w:r>
    </w:p>
    <w:p w14:paraId="0C8216EF" w14:textId="77777777" w:rsidR="00D44606" w:rsidRDefault="00D44606" w:rsidP="00D44606">
      <w:pPr>
        <w:pStyle w:val="BodyText"/>
        <w:jc w:val="left"/>
        <w:rPr>
          <w:rFonts w:ascii="Georgia" w:hAnsi="Georgia" w:cs="Arial"/>
          <w:b w:val="0"/>
          <w:bCs w:val="0"/>
          <w:szCs w:val="24"/>
        </w:rPr>
      </w:pPr>
    </w:p>
    <w:p w14:paraId="75B68A17" w14:textId="77777777" w:rsidR="00D44606" w:rsidRDefault="00D44606" w:rsidP="00D44606">
      <w:pPr>
        <w:pStyle w:val="BodyText"/>
        <w:jc w:val="left"/>
        <w:rPr>
          <w:rFonts w:ascii="Georgia" w:hAnsi="Georgia" w:cs="Arial"/>
          <w:b w:val="0"/>
          <w:bCs w:val="0"/>
          <w:szCs w:val="24"/>
        </w:rPr>
      </w:pPr>
      <w:r>
        <w:rPr>
          <w:rFonts w:ascii="Georgia" w:hAnsi="Georgia" w:cs="Arial"/>
          <w:b w:val="0"/>
          <w:bCs w:val="0"/>
          <w:szCs w:val="24"/>
        </w:rPr>
        <w:t>By Order of the Town of Elk Mound Board.</w:t>
      </w:r>
    </w:p>
    <w:p w14:paraId="76DC8831" w14:textId="77777777" w:rsidR="00D121CF" w:rsidRDefault="00D121CF" w:rsidP="00D44606">
      <w:pPr>
        <w:rPr>
          <w:rFonts w:ascii="Georgia" w:hAnsi="Georgia" w:cs="Arial"/>
          <w:bCs/>
        </w:rPr>
      </w:pPr>
    </w:p>
    <w:p w14:paraId="0561B91D" w14:textId="77777777" w:rsidR="00D44606" w:rsidRDefault="00D44606" w:rsidP="00D44606">
      <w:pPr>
        <w:rPr>
          <w:rFonts w:ascii="Georgia" w:hAnsi="Georgia"/>
        </w:rPr>
      </w:pPr>
      <w:r>
        <w:rPr>
          <w:rFonts w:ascii="Georgia" w:hAnsi="Georgia" w:cs="Arial"/>
          <w:bCs/>
        </w:rPr>
        <w:t>Tony Christopherson</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Daniel J. Fedderly P.E.; P.L.S</w:t>
      </w:r>
    </w:p>
    <w:p w14:paraId="11074403" w14:textId="77777777" w:rsidR="00D44606" w:rsidRDefault="00D44606" w:rsidP="00D44606">
      <w:pPr>
        <w:rPr>
          <w:rFonts w:ascii="Georgia" w:hAnsi="Georgia"/>
        </w:rPr>
      </w:pPr>
      <w:r>
        <w:rPr>
          <w:rFonts w:ascii="Georgia" w:hAnsi="Georgia" w:cs="Arial"/>
          <w:bCs/>
        </w:rPr>
        <w:t>Chairman</w:t>
      </w:r>
      <w:r>
        <w:rPr>
          <w:rFonts w:ascii="Georgia" w:hAnsi="Georgia" w:cs="Arial"/>
          <w:bCs/>
        </w:rPr>
        <w:tab/>
        <w:t xml:space="preserve"> </w:t>
      </w:r>
      <w:r>
        <w:rPr>
          <w:rFonts w:ascii="Georgia" w:hAnsi="Georgia"/>
        </w:rPr>
        <w:t xml:space="preserve"> </w:t>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r>
      <w:r>
        <w:rPr>
          <w:rFonts w:ascii="Georgia" w:hAnsi="Georgia"/>
        </w:rPr>
        <w:tab/>
        <w:t xml:space="preserve">Project </w:t>
      </w:r>
      <w:r>
        <w:rPr>
          <w:rFonts w:ascii="Georgia" w:hAnsi="Georgia" w:cs="Arial"/>
          <w:bCs/>
        </w:rPr>
        <w:t>Engineer</w:t>
      </w:r>
    </w:p>
    <w:p w14:paraId="5EC8DC96" w14:textId="77777777" w:rsidR="00D44606" w:rsidRDefault="00D44606" w:rsidP="00D44606">
      <w:pPr>
        <w:pStyle w:val="BodyText"/>
        <w:jc w:val="left"/>
        <w:rPr>
          <w:b w:val="0"/>
        </w:rPr>
      </w:pPr>
      <w:r>
        <w:rPr>
          <w:rFonts w:ascii="Georgia" w:hAnsi="Georgia" w:cs="Arial"/>
          <w:b w:val="0"/>
          <w:szCs w:val="24"/>
        </w:rPr>
        <w:t>Town of Elk Mound</w:t>
      </w:r>
      <w:r>
        <w:rPr>
          <w:rFonts w:cs="Arial"/>
          <w:b w:val="0"/>
          <w:szCs w:val="24"/>
        </w:rPr>
        <w:t xml:space="preserve"> </w:t>
      </w:r>
      <w:r>
        <w:rPr>
          <w:rFonts w:cs="Arial"/>
          <w:b w:val="0"/>
          <w:szCs w:val="24"/>
        </w:rPr>
        <w:tab/>
      </w:r>
      <w:r>
        <w:rPr>
          <w:rFonts w:cs="Arial"/>
          <w:b w:val="0"/>
          <w:szCs w:val="24"/>
        </w:rPr>
        <w:tab/>
      </w:r>
      <w:r>
        <w:rPr>
          <w:rFonts w:cs="Arial"/>
          <w:b w:val="0"/>
          <w:szCs w:val="24"/>
        </w:rPr>
        <w:tab/>
      </w:r>
      <w:r>
        <w:rPr>
          <w:rFonts w:cs="Arial"/>
          <w:b w:val="0"/>
          <w:szCs w:val="24"/>
        </w:rPr>
        <w:tab/>
      </w:r>
      <w:r>
        <w:rPr>
          <w:rFonts w:cs="Arial"/>
          <w:b w:val="0"/>
          <w:szCs w:val="24"/>
        </w:rPr>
        <w:tab/>
      </w:r>
      <w:r>
        <w:rPr>
          <w:b w:val="0"/>
        </w:rPr>
        <w:t>DJ Fedderly Management Consultant, LLC</w:t>
      </w:r>
    </w:p>
    <w:p w14:paraId="5AC35ADB" w14:textId="77777777" w:rsidR="005C0578" w:rsidRDefault="005C0578"/>
    <w:sectPr w:rsidR="005C0578" w:rsidSect="00D44606">
      <w:pgSz w:w="12240" w:h="15840"/>
      <w:pgMar w:top="720" w:right="864" w:bottom="864" w:left="86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4606"/>
    <w:rsid w:val="005C0578"/>
    <w:rsid w:val="005F669D"/>
    <w:rsid w:val="008A0FAD"/>
    <w:rsid w:val="0093242B"/>
    <w:rsid w:val="00C83AE1"/>
    <w:rsid w:val="00D121CF"/>
    <w:rsid w:val="00D44606"/>
    <w:rsid w:val="00E71DBD"/>
    <w:rsid w:val="00FE3B78"/>
    <w:rsid w:val="00FF7E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hapeDefaults>
    <o:shapedefaults v:ext="edit" spidmax="1026"/>
    <o:shapelayout v:ext="edit">
      <o:idmap v:ext="edit" data="1"/>
    </o:shapelayout>
  </w:shapeDefaults>
  <w:decimalSymbol w:val="."/>
  <w:listSeparator w:val=","/>
  <w14:docId w14:val="37D5CD0A"/>
  <w15:chartTrackingRefBased/>
  <w15:docId w15:val="{4E5385AF-F75F-4DF0-A807-46A9BFA6D9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4606"/>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5F669D"/>
    <w:pPr>
      <w:keepNext/>
      <w:keepLines/>
      <w:overflowPunct w:val="0"/>
      <w:autoSpaceDE w:val="0"/>
      <w:autoSpaceDN w:val="0"/>
      <w:adjustRightInd w:val="0"/>
      <w:spacing w:before="240"/>
      <w:textAlignment w:val="baseline"/>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semiHidden/>
    <w:unhideWhenUsed/>
    <w:qFormat/>
    <w:rsid w:val="00E71DBD"/>
    <w:pPr>
      <w:spacing w:after="200"/>
    </w:pPr>
    <w:rPr>
      <w:rFonts w:ascii="Arial" w:eastAsiaTheme="minorHAnsi" w:hAnsi="Arial" w:cstheme="minorBidi"/>
      <w:i/>
      <w:iCs/>
      <w:color w:val="44546A" w:themeColor="text2"/>
      <w:sz w:val="18"/>
      <w:szCs w:val="18"/>
    </w:rPr>
  </w:style>
  <w:style w:type="paragraph" w:styleId="Title">
    <w:name w:val="Title"/>
    <w:basedOn w:val="Normal"/>
    <w:link w:val="TitleChar"/>
    <w:uiPriority w:val="10"/>
    <w:qFormat/>
    <w:rsid w:val="00E71DBD"/>
    <w:pPr>
      <w:contextualSpacing/>
    </w:pPr>
    <w:rPr>
      <w:rFonts w:asciiTheme="majorHAnsi" w:eastAsiaTheme="majorEastAsia" w:hAnsiTheme="majorHAnsi" w:cstheme="majorBidi"/>
      <w:spacing w:val="-10"/>
      <w:kern w:val="28"/>
      <w:sz w:val="56"/>
      <w:szCs w:val="56"/>
    </w:rPr>
  </w:style>
  <w:style w:type="character" w:customStyle="1" w:styleId="TitleChar">
    <w:name w:val="Title Char"/>
    <w:link w:val="Title"/>
    <w:uiPriority w:val="10"/>
    <w:rsid w:val="00E71DBD"/>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5F669D"/>
    <w:pPr>
      <w:overflowPunct w:val="0"/>
      <w:autoSpaceDE w:val="0"/>
      <w:autoSpaceDN w:val="0"/>
      <w:adjustRightInd w:val="0"/>
      <w:ind w:left="720"/>
      <w:contextualSpacing/>
      <w:textAlignment w:val="baseline"/>
    </w:pPr>
    <w:rPr>
      <w:rFonts w:eastAsiaTheme="minorHAnsi"/>
      <w:sz w:val="20"/>
      <w:szCs w:val="20"/>
    </w:rPr>
  </w:style>
  <w:style w:type="character" w:customStyle="1" w:styleId="Heading1Char">
    <w:name w:val="Heading 1 Char"/>
    <w:basedOn w:val="DefaultParagraphFont"/>
    <w:link w:val="Heading1"/>
    <w:uiPriority w:val="9"/>
    <w:rsid w:val="005F669D"/>
    <w:rPr>
      <w:rFonts w:asciiTheme="majorHAnsi" w:eastAsiaTheme="majorEastAsia" w:hAnsiTheme="majorHAnsi" w:cstheme="majorBidi"/>
      <w:color w:val="2F5496" w:themeColor="accent1" w:themeShade="BF"/>
      <w:sz w:val="32"/>
      <w:szCs w:val="32"/>
    </w:rPr>
  </w:style>
  <w:style w:type="paragraph" w:styleId="BodyText">
    <w:name w:val="Body Text"/>
    <w:basedOn w:val="Normal"/>
    <w:link w:val="BodyTextChar"/>
    <w:rsid w:val="00D44606"/>
    <w:pPr>
      <w:jc w:val="center"/>
    </w:pPr>
    <w:rPr>
      <w:b/>
      <w:bCs/>
      <w:szCs w:val="20"/>
    </w:rPr>
  </w:style>
  <w:style w:type="character" w:customStyle="1" w:styleId="BodyTextChar">
    <w:name w:val="Body Text Char"/>
    <w:basedOn w:val="DefaultParagraphFont"/>
    <w:link w:val="BodyText"/>
    <w:rsid w:val="00D44606"/>
    <w:rPr>
      <w:rFonts w:ascii="Times New Roman" w:eastAsia="Times New Roman" w:hAnsi="Times New Roman"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Pages>
  <Words>330</Words>
  <Characters>1883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Fedderly</dc:creator>
  <cp:keywords/>
  <dc:description/>
  <cp:lastModifiedBy>Carolyn loechler</cp:lastModifiedBy>
  <cp:revision>2</cp:revision>
  <dcterms:created xsi:type="dcterms:W3CDTF">2025-04-10T16:11:00Z</dcterms:created>
  <dcterms:modified xsi:type="dcterms:W3CDTF">2025-04-10T16:11:00Z</dcterms:modified>
</cp:coreProperties>
</file>